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2"/>
        <w:gridCol w:w="3854"/>
      </w:tblGrid>
      <w:tr w:rsidR="00982468" w:rsidRPr="005322FF" w14:paraId="098D3CD2" w14:textId="77777777" w:rsidTr="00074956">
        <w:tc>
          <w:tcPr>
            <w:tcW w:w="5353" w:type="dxa"/>
            <w:shd w:val="clear" w:color="auto" w:fill="auto"/>
          </w:tcPr>
          <w:p w14:paraId="6AB79F82" w14:textId="77777777" w:rsidR="00982468" w:rsidRPr="005322FF" w:rsidRDefault="008636C8" w:rsidP="007F14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22FF">
              <w:rPr>
                <w:rFonts w:ascii="Arial" w:hAnsi="Arial" w:cs="Arial"/>
                <w:b/>
                <w:sz w:val="20"/>
                <w:szCs w:val="20"/>
              </w:rPr>
              <w:t xml:space="preserve">Minutes of </w:t>
            </w:r>
            <w:r w:rsidR="00982468" w:rsidRPr="005322FF">
              <w:rPr>
                <w:rFonts w:ascii="Arial" w:hAnsi="Arial" w:cs="Arial"/>
                <w:b/>
                <w:sz w:val="20"/>
                <w:szCs w:val="20"/>
              </w:rPr>
              <w:t>Annual Meeting</w:t>
            </w:r>
          </w:p>
          <w:p w14:paraId="216F300B" w14:textId="2013129C" w:rsidR="00982468" w:rsidRPr="005322FF" w:rsidRDefault="00B0711C" w:rsidP="007F14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22FF">
              <w:rPr>
                <w:rFonts w:ascii="Arial" w:hAnsi="Arial" w:cs="Arial"/>
                <w:b/>
                <w:sz w:val="20"/>
                <w:szCs w:val="20"/>
              </w:rPr>
              <w:t>h</w:t>
            </w:r>
            <w:r w:rsidR="00281E51" w:rsidRPr="005322FF">
              <w:rPr>
                <w:rFonts w:ascii="Arial" w:hAnsi="Arial" w:cs="Arial"/>
                <w:b/>
                <w:sz w:val="20"/>
                <w:szCs w:val="20"/>
              </w:rPr>
              <w:t xml:space="preserve">eld at the </w:t>
            </w:r>
            <w:r w:rsidR="00740EAB">
              <w:rPr>
                <w:rFonts w:ascii="Arial" w:hAnsi="Arial" w:cs="Arial"/>
                <w:b/>
                <w:sz w:val="20"/>
                <w:szCs w:val="20"/>
              </w:rPr>
              <w:t>Intercontinental Hotel, Vienna</w:t>
            </w:r>
          </w:p>
          <w:p w14:paraId="4192EC77" w14:textId="16BD9F80" w:rsidR="00982468" w:rsidRPr="005322FF" w:rsidRDefault="008939EA" w:rsidP="001755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22FF">
              <w:rPr>
                <w:rFonts w:ascii="Arial" w:hAnsi="Arial" w:cs="Arial"/>
                <w:b/>
                <w:sz w:val="20"/>
                <w:szCs w:val="20"/>
              </w:rPr>
              <w:t xml:space="preserve">on </w:t>
            </w:r>
            <w:r w:rsidR="00483C09" w:rsidRPr="005322FF">
              <w:rPr>
                <w:rFonts w:ascii="Arial" w:hAnsi="Arial" w:cs="Arial"/>
                <w:b/>
                <w:sz w:val="20"/>
                <w:szCs w:val="20"/>
              </w:rPr>
              <w:t xml:space="preserve">Wednesday </w:t>
            </w:r>
            <w:r w:rsidR="00740EAB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A628A9" w:rsidRPr="005322FF">
              <w:rPr>
                <w:rFonts w:ascii="Arial" w:hAnsi="Arial" w:cs="Arial"/>
                <w:b/>
                <w:sz w:val="20"/>
                <w:szCs w:val="20"/>
              </w:rPr>
              <w:t xml:space="preserve"> May 201</w:t>
            </w:r>
            <w:r w:rsidR="00740EAB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F70A39">
              <w:rPr>
                <w:rFonts w:ascii="Arial" w:hAnsi="Arial" w:cs="Arial"/>
                <w:b/>
                <w:sz w:val="20"/>
                <w:szCs w:val="20"/>
              </w:rPr>
              <w:t xml:space="preserve"> at </w:t>
            </w:r>
            <w:r w:rsidR="00F70A39" w:rsidRPr="00B32630">
              <w:rPr>
                <w:rFonts w:ascii="Arial" w:hAnsi="Arial" w:cs="Arial"/>
                <w:b/>
                <w:sz w:val="20"/>
                <w:szCs w:val="20"/>
              </w:rPr>
              <w:t>5.2</w:t>
            </w:r>
            <w:r w:rsidR="00B32630" w:rsidRPr="00B32630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DF1D93" w:rsidRPr="00B3263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A47E9" w:rsidRPr="00B32630">
              <w:rPr>
                <w:rFonts w:ascii="Arial" w:hAnsi="Arial" w:cs="Arial"/>
                <w:b/>
                <w:sz w:val="20"/>
                <w:szCs w:val="20"/>
              </w:rPr>
              <w:t>pm</w:t>
            </w:r>
          </w:p>
        </w:tc>
        <w:tc>
          <w:tcPr>
            <w:tcW w:w="3889" w:type="dxa"/>
            <w:shd w:val="clear" w:color="auto" w:fill="auto"/>
          </w:tcPr>
          <w:p w14:paraId="3C865C3C" w14:textId="77777777" w:rsidR="00982468" w:rsidRPr="005322FF" w:rsidRDefault="004719C9" w:rsidP="007F14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22FF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447D0959" wp14:editId="0BDC6C09">
                  <wp:extent cx="1905000" cy="866775"/>
                  <wp:effectExtent l="0" t="0" r="0" b="9525"/>
                  <wp:docPr id="1" name="Picture 1" descr="13320354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3320354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A6301A9" w14:textId="77777777" w:rsidR="00982468" w:rsidRPr="005322FF" w:rsidRDefault="00982468" w:rsidP="00982468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1"/>
        <w:gridCol w:w="4895"/>
      </w:tblGrid>
      <w:tr w:rsidR="00982468" w:rsidRPr="005322FF" w14:paraId="75928D31" w14:textId="77777777" w:rsidTr="00074956">
        <w:trPr>
          <w:trHeight w:val="381"/>
        </w:trPr>
        <w:tc>
          <w:tcPr>
            <w:tcW w:w="4219" w:type="dxa"/>
            <w:shd w:val="clear" w:color="auto" w:fill="auto"/>
          </w:tcPr>
          <w:p w14:paraId="13435ACF" w14:textId="77777777" w:rsidR="00982468" w:rsidRPr="005322FF" w:rsidRDefault="00982468" w:rsidP="0098246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22FF">
              <w:rPr>
                <w:rFonts w:ascii="Arial" w:hAnsi="Arial" w:cs="Arial"/>
                <w:b/>
                <w:sz w:val="20"/>
                <w:szCs w:val="20"/>
              </w:rPr>
              <w:t>Attendees</w:t>
            </w:r>
          </w:p>
        </w:tc>
        <w:tc>
          <w:tcPr>
            <w:tcW w:w="5023" w:type="dxa"/>
            <w:shd w:val="clear" w:color="auto" w:fill="auto"/>
          </w:tcPr>
          <w:p w14:paraId="19FF6356" w14:textId="77777777" w:rsidR="00982468" w:rsidRPr="005322FF" w:rsidRDefault="00982468" w:rsidP="009824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2468" w:rsidRPr="005322FF" w14:paraId="78566EA4" w14:textId="77777777" w:rsidTr="00074956">
        <w:trPr>
          <w:trHeight w:val="340"/>
        </w:trPr>
        <w:tc>
          <w:tcPr>
            <w:tcW w:w="4219" w:type="dxa"/>
            <w:shd w:val="clear" w:color="auto" w:fill="auto"/>
          </w:tcPr>
          <w:p w14:paraId="123F7E6D" w14:textId="77777777" w:rsidR="00982468" w:rsidRPr="005322FF" w:rsidRDefault="00982468" w:rsidP="00982468">
            <w:pPr>
              <w:rPr>
                <w:rFonts w:ascii="Arial" w:hAnsi="Arial" w:cs="Arial"/>
                <w:sz w:val="20"/>
                <w:szCs w:val="20"/>
              </w:rPr>
            </w:pPr>
            <w:r w:rsidRPr="005322FF">
              <w:rPr>
                <w:rFonts w:ascii="Arial" w:hAnsi="Arial" w:cs="Arial"/>
                <w:sz w:val="20"/>
                <w:szCs w:val="20"/>
              </w:rPr>
              <w:t>Executive Committee Members</w:t>
            </w:r>
          </w:p>
        </w:tc>
        <w:tc>
          <w:tcPr>
            <w:tcW w:w="5023" w:type="dxa"/>
            <w:shd w:val="clear" w:color="auto" w:fill="auto"/>
          </w:tcPr>
          <w:p w14:paraId="28E1C52F" w14:textId="277E19CF" w:rsidR="00982468" w:rsidRPr="005322FF" w:rsidRDefault="00732E54" w:rsidP="003C18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</w:t>
            </w:r>
            <w:r w:rsidR="00982468" w:rsidRPr="005322FF">
              <w:rPr>
                <w:rFonts w:ascii="Arial" w:hAnsi="Arial" w:cs="Arial"/>
                <w:sz w:val="20"/>
                <w:szCs w:val="20"/>
              </w:rPr>
              <w:t xml:space="preserve"> voting members</w:t>
            </w:r>
            <w:r w:rsidR="00A00F61" w:rsidRPr="005322FF">
              <w:rPr>
                <w:rFonts w:ascii="Arial" w:hAnsi="Arial" w:cs="Arial"/>
                <w:sz w:val="20"/>
                <w:szCs w:val="20"/>
              </w:rPr>
              <w:t xml:space="preserve"> at the start of </w:t>
            </w:r>
            <w:r w:rsidR="00C071C0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A00F61" w:rsidRPr="005322FF">
              <w:rPr>
                <w:rFonts w:ascii="Arial" w:hAnsi="Arial" w:cs="Arial"/>
                <w:sz w:val="20"/>
                <w:szCs w:val="20"/>
              </w:rPr>
              <w:t>meeting</w:t>
            </w:r>
            <w:r w:rsidR="00B32630">
              <w:rPr>
                <w:rFonts w:ascii="Arial" w:hAnsi="Arial" w:cs="Arial"/>
                <w:sz w:val="20"/>
                <w:szCs w:val="20"/>
              </w:rPr>
              <w:t xml:space="preserve"> and the meeting was quorate</w:t>
            </w:r>
          </w:p>
        </w:tc>
      </w:tr>
      <w:tr w:rsidR="00982468" w:rsidRPr="005322FF" w14:paraId="23F2D560" w14:textId="77777777" w:rsidTr="00074956">
        <w:trPr>
          <w:trHeight w:val="340"/>
        </w:trPr>
        <w:tc>
          <w:tcPr>
            <w:tcW w:w="4219" w:type="dxa"/>
            <w:shd w:val="clear" w:color="auto" w:fill="auto"/>
          </w:tcPr>
          <w:p w14:paraId="26DF903A" w14:textId="039CA727" w:rsidR="00982468" w:rsidRPr="005322FF" w:rsidRDefault="00982468" w:rsidP="00E8727E">
            <w:pPr>
              <w:rPr>
                <w:rFonts w:ascii="Arial" w:hAnsi="Arial" w:cs="Arial"/>
                <w:sz w:val="20"/>
                <w:szCs w:val="20"/>
              </w:rPr>
            </w:pPr>
            <w:r w:rsidRPr="005322FF">
              <w:rPr>
                <w:rFonts w:ascii="Arial" w:hAnsi="Arial" w:cs="Arial"/>
                <w:sz w:val="20"/>
                <w:szCs w:val="20"/>
              </w:rPr>
              <w:t>Head Office</w:t>
            </w:r>
            <w:r w:rsidR="00E8727E" w:rsidRPr="005322FF">
              <w:rPr>
                <w:rFonts w:ascii="Arial" w:hAnsi="Arial" w:cs="Arial"/>
                <w:sz w:val="20"/>
                <w:szCs w:val="20"/>
              </w:rPr>
              <w:t xml:space="preserve"> (HO) </w:t>
            </w:r>
            <w:r w:rsidR="00D54CFE">
              <w:rPr>
                <w:rFonts w:ascii="Arial" w:hAnsi="Arial" w:cs="Arial"/>
                <w:sz w:val="20"/>
                <w:szCs w:val="20"/>
              </w:rPr>
              <w:t>–</w:t>
            </w:r>
            <w:r w:rsidR="000A65C5" w:rsidRPr="005322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322FF">
              <w:rPr>
                <w:rFonts w:ascii="Arial" w:hAnsi="Arial" w:cs="Arial"/>
                <w:sz w:val="20"/>
                <w:szCs w:val="20"/>
              </w:rPr>
              <w:t xml:space="preserve">minutes </w:t>
            </w:r>
          </w:p>
        </w:tc>
        <w:tc>
          <w:tcPr>
            <w:tcW w:w="5023" w:type="dxa"/>
            <w:shd w:val="clear" w:color="auto" w:fill="auto"/>
          </w:tcPr>
          <w:p w14:paraId="69ACC447" w14:textId="77777777" w:rsidR="00982468" w:rsidRPr="005322FF" w:rsidRDefault="005537BE" w:rsidP="00B96FCE">
            <w:pPr>
              <w:rPr>
                <w:rFonts w:ascii="Arial" w:hAnsi="Arial" w:cs="Arial"/>
                <w:sz w:val="20"/>
                <w:szCs w:val="20"/>
              </w:rPr>
            </w:pPr>
            <w:r w:rsidRPr="005322FF">
              <w:rPr>
                <w:rFonts w:ascii="Arial" w:hAnsi="Arial" w:cs="Arial"/>
                <w:sz w:val="20"/>
                <w:szCs w:val="20"/>
              </w:rPr>
              <w:t xml:space="preserve">Chair: Honorary Secretary </w:t>
            </w:r>
            <w:r w:rsidR="00B96FCE" w:rsidRPr="005322FF">
              <w:rPr>
                <w:rFonts w:ascii="Arial" w:hAnsi="Arial" w:cs="Arial"/>
                <w:sz w:val="20"/>
                <w:szCs w:val="20"/>
              </w:rPr>
              <w:t>Beatrix Doerr</w:t>
            </w:r>
          </w:p>
        </w:tc>
      </w:tr>
    </w:tbl>
    <w:p w14:paraId="35F087D6" w14:textId="77777777" w:rsidR="00982468" w:rsidRPr="005322FF" w:rsidRDefault="00982468" w:rsidP="00982468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"/>
        <w:gridCol w:w="8322"/>
      </w:tblGrid>
      <w:tr w:rsidR="006B6B23" w:rsidRPr="005322FF" w14:paraId="2DE0CCF8" w14:textId="77777777" w:rsidTr="00B32630">
        <w:trPr>
          <w:tblHeader/>
        </w:trPr>
        <w:tc>
          <w:tcPr>
            <w:tcW w:w="694" w:type="dxa"/>
            <w:shd w:val="clear" w:color="auto" w:fill="auto"/>
          </w:tcPr>
          <w:p w14:paraId="6797ECEA" w14:textId="77777777" w:rsidR="006B6B23" w:rsidRPr="005322FF" w:rsidRDefault="006B6B23" w:rsidP="0098246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22FF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8548" w:type="dxa"/>
            <w:shd w:val="clear" w:color="auto" w:fill="auto"/>
          </w:tcPr>
          <w:p w14:paraId="4A68B47C" w14:textId="77777777" w:rsidR="006B6B23" w:rsidRPr="005322FF" w:rsidRDefault="006B6B23" w:rsidP="009824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6B23" w:rsidRPr="005322FF" w14:paraId="50DEF204" w14:textId="77777777" w:rsidTr="00074956">
        <w:tc>
          <w:tcPr>
            <w:tcW w:w="694" w:type="dxa"/>
            <w:shd w:val="clear" w:color="auto" w:fill="auto"/>
          </w:tcPr>
          <w:p w14:paraId="24240A5B" w14:textId="77777777" w:rsidR="006B6B23" w:rsidRPr="005322FF" w:rsidRDefault="006B6B23" w:rsidP="0098246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22FF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420C79" w:rsidRPr="005322FF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8548" w:type="dxa"/>
            <w:shd w:val="clear" w:color="auto" w:fill="auto"/>
          </w:tcPr>
          <w:p w14:paraId="15AE0ABF" w14:textId="77777777" w:rsidR="006B6B23" w:rsidRPr="005322FF" w:rsidRDefault="006B6B23" w:rsidP="0098246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22FF">
              <w:rPr>
                <w:rFonts w:ascii="Arial" w:hAnsi="Arial" w:cs="Arial"/>
                <w:b/>
                <w:sz w:val="20"/>
                <w:szCs w:val="20"/>
              </w:rPr>
              <w:t>President opens the meeting</w:t>
            </w:r>
          </w:p>
        </w:tc>
      </w:tr>
      <w:tr w:rsidR="006B6B23" w:rsidRPr="005322FF" w14:paraId="4648FBF5" w14:textId="77777777" w:rsidTr="00074956">
        <w:tc>
          <w:tcPr>
            <w:tcW w:w="694" w:type="dxa"/>
            <w:shd w:val="clear" w:color="auto" w:fill="auto"/>
          </w:tcPr>
          <w:p w14:paraId="13F758E0" w14:textId="77777777" w:rsidR="006B6B23" w:rsidRPr="005322FF" w:rsidRDefault="006B6B23" w:rsidP="0098246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48" w:type="dxa"/>
            <w:shd w:val="clear" w:color="auto" w:fill="auto"/>
          </w:tcPr>
          <w:p w14:paraId="13193F8D" w14:textId="77777777" w:rsidR="00AD10F0" w:rsidRDefault="006B6B23" w:rsidP="006B6B2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322FF">
              <w:rPr>
                <w:rFonts w:ascii="Arial" w:hAnsi="Arial" w:cs="Arial"/>
                <w:sz w:val="20"/>
                <w:szCs w:val="20"/>
              </w:rPr>
              <w:t>The President wel</w:t>
            </w:r>
            <w:r w:rsidR="00A462D0" w:rsidRPr="005322FF">
              <w:rPr>
                <w:rFonts w:ascii="Arial" w:hAnsi="Arial" w:cs="Arial"/>
                <w:sz w:val="20"/>
                <w:szCs w:val="20"/>
              </w:rPr>
              <w:t xml:space="preserve">comed </w:t>
            </w:r>
            <w:r w:rsidR="003C60BC" w:rsidRPr="005322FF">
              <w:rPr>
                <w:rFonts w:ascii="Arial" w:hAnsi="Arial" w:cs="Arial"/>
                <w:sz w:val="20"/>
                <w:szCs w:val="20"/>
              </w:rPr>
              <w:t xml:space="preserve">everyone </w:t>
            </w:r>
            <w:r w:rsidRPr="005322FF">
              <w:rPr>
                <w:rFonts w:ascii="Arial" w:hAnsi="Arial" w:cs="Arial"/>
                <w:sz w:val="20"/>
                <w:szCs w:val="20"/>
              </w:rPr>
              <w:t>to the 201</w:t>
            </w:r>
            <w:r w:rsidR="00740EAB">
              <w:rPr>
                <w:rFonts w:ascii="Arial" w:hAnsi="Arial" w:cs="Arial"/>
                <w:sz w:val="20"/>
                <w:szCs w:val="20"/>
              </w:rPr>
              <w:t>9</w:t>
            </w:r>
            <w:r w:rsidR="004A47E9" w:rsidRPr="005322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242DB" w:rsidRPr="005322FF">
              <w:rPr>
                <w:rFonts w:ascii="Arial" w:hAnsi="Arial" w:cs="Arial"/>
                <w:sz w:val="20"/>
                <w:szCs w:val="20"/>
              </w:rPr>
              <w:t>A</w:t>
            </w:r>
            <w:r w:rsidR="00D373CB" w:rsidRPr="005322FF">
              <w:rPr>
                <w:rFonts w:ascii="Arial" w:hAnsi="Arial" w:cs="Arial"/>
                <w:sz w:val="20"/>
                <w:szCs w:val="20"/>
              </w:rPr>
              <w:t xml:space="preserve">nnual </w:t>
            </w:r>
            <w:r w:rsidR="001242DB" w:rsidRPr="005322FF">
              <w:rPr>
                <w:rFonts w:ascii="Arial" w:hAnsi="Arial" w:cs="Arial"/>
                <w:sz w:val="20"/>
                <w:szCs w:val="20"/>
              </w:rPr>
              <w:t>M</w:t>
            </w:r>
            <w:r w:rsidR="00D373CB" w:rsidRPr="005322FF">
              <w:rPr>
                <w:rFonts w:ascii="Arial" w:hAnsi="Arial" w:cs="Arial"/>
                <w:sz w:val="20"/>
                <w:szCs w:val="20"/>
              </w:rPr>
              <w:t xml:space="preserve">eeting </w:t>
            </w:r>
            <w:r w:rsidR="00A00F61" w:rsidRPr="005322FF">
              <w:rPr>
                <w:rFonts w:ascii="Arial" w:hAnsi="Arial" w:cs="Arial"/>
                <w:sz w:val="20"/>
                <w:szCs w:val="20"/>
              </w:rPr>
              <w:t>(AM)</w:t>
            </w:r>
            <w:r w:rsidR="001242DB" w:rsidRPr="005322FF">
              <w:rPr>
                <w:rFonts w:ascii="Arial" w:hAnsi="Arial" w:cs="Arial"/>
                <w:sz w:val="20"/>
                <w:szCs w:val="20"/>
              </w:rPr>
              <w:t xml:space="preserve"> of the European Medical</w:t>
            </w:r>
            <w:r w:rsidRPr="005322FF">
              <w:rPr>
                <w:rFonts w:ascii="Arial" w:hAnsi="Arial" w:cs="Arial"/>
                <w:sz w:val="20"/>
                <w:szCs w:val="20"/>
              </w:rPr>
              <w:t xml:space="preserve"> Writers Association</w:t>
            </w:r>
            <w:r w:rsidR="003C60BC" w:rsidRPr="005322FF">
              <w:rPr>
                <w:rFonts w:ascii="Arial" w:hAnsi="Arial" w:cs="Arial"/>
                <w:sz w:val="20"/>
                <w:szCs w:val="20"/>
              </w:rPr>
              <w:t xml:space="preserve"> in</w:t>
            </w:r>
            <w:r w:rsidR="00C70AA9" w:rsidRPr="005322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40EAB">
              <w:rPr>
                <w:rFonts w:ascii="Arial" w:hAnsi="Arial" w:cs="Arial"/>
                <w:sz w:val="20"/>
                <w:szCs w:val="20"/>
              </w:rPr>
              <w:t>Vienna</w:t>
            </w:r>
            <w:r w:rsidRPr="005322FF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4AA7C436" w14:textId="77777777" w:rsidR="00156B7E" w:rsidRDefault="00156B7E" w:rsidP="006B6B2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211F2A1B" w14:textId="77777777" w:rsidR="006B6B23" w:rsidRPr="005322FF" w:rsidRDefault="001242DB" w:rsidP="006B6B2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322FF">
              <w:rPr>
                <w:rFonts w:ascii="Arial" w:hAnsi="Arial" w:cs="Arial"/>
                <w:sz w:val="20"/>
                <w:szCs w:val="20"/>
              </w:rPr>
              <w:t xml:space="preserve">It was noted that </w:t>
            </w:r>
            <w:r w:rsidR="006B6B23" w:rsidRPr="005322FF">
              <w:rPr>
                <w:rFonts w:ascii="Arial" w:hAnsi="Arial" w:cs="Arial"/>
                <w:sz w:val="20"/>
                <w:szCs w:val="20"/>
              </w:rPr>
              <w:t xml:space="preserve">Head Office </w:t>
            </w:r>
            <w:r w:rsidR="00A00F61" w:rsidRPr="005322FF">
              <w:rPr>
                <w:rFonts w:ascii="Arial" w:hAnsi="Arial" w:cs="Arial"/>
                <w:sz w:val="20"/>
                <w:szCs w:val="20"/>
              </w:rPr>
              <w:t xml:space="preserve">(HO) </w:t>
            </w:r>
            <w:r w:rsidR="006B6B23" w:rsidRPr="005322FF">
              <w:rPr>
                <w:rFonts w:ascii="Arial" w:hAnsi="Arial" w:cs="Arial"/>
                <w:sz w:val="20"/>
                <w:szCs w:val="20"/>
              </w:rPr>
              <w:t>ha</w:t>
            </w:r>
            <w:r w:rsidR="00A00F61" w:rsidRPr="005322FF">
              <w:rPr>
                <w:rFonts w:ascii="Arial" w:hAnsi="Arial" w:cs="Arial"/>
                <w:sz w:val="20"/>
                <w:szCs w:val="20"/>
              </w:rPr>
              <w:t>d</w:t>
            </w:r>
            <w:r w:rsidR="003C60BC" w:rsidRPr="005322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B6B23" w:rsidRPr="005322FF">
              <w:rPr>
                <w:rFonts w:ascii="Arial" w:hAnsi="Arial" w:cs="Arial"/>
                <w:sz w:val="20"/>
                <w:szCs w:val="20"/>
              </w:rPr>
              <w:t xml:space="preserve">received </w:t>
            </w:r>
            <w:r w:rsidR="00740EAB">
              <w:rPr>
                <w:rFonts w:ascii="Arial" w:hAnsi="Arial" w:cs="Arial"/>
                <w:sz w:val="20"/>
                <w:szCs w:val="20"/>
              </w:rPr>
              <w:t>2</w:t>
            </w:r>
            <w:r w:rsidR="00AD10F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939EA" w:rsidRPr="005322FF">
              <w:rPr>
                <w:rFonts w:ascii="Arial" w:hAnsi="Arial" w:cs="Arial"/>
                <w:sz w:val="20"/>
                <w:szCs w:val="20"/>
              </w:rPr>
              <w:t>proxy vote</w:t>
            </w:r>
            <w:r w:rsidR="00C70AA9" w:rsidRPr="005322FF">
              <w:rPr>
                <w:rFonts w:ascii="Arial" w:hAnsi="Arial" w:cs="Arial"/>
                <w:sz w:val="20"/>
                <w:szCs w:val="20"/>
              </w:rPr>
              <w:t>s.</w:t>
            </w:r>
            <w:r w:rsidR="00D373CB" w:rsidRPr="005322F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39F0328" w14:textId="77777777" w:rsidR="001242DB" w:rsidRPr="005322FF" w:rsidRDefault="006B6B23" w:rsidP="00B96FC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322F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3752D" w:rsidRPr="005322FF" w14:paraId="19FDC299" w14:textId="77777777" w:rsidTr="00074956">
        <w:tc>
          <w:tcPr>
            <w:tcW w:w="694" w:type="dxa"/>
            <w:shd w:val="clear" w:color="auto" w:fill="auto"/>
          </w:tcPr>
          <w:p w14:paraId="78F6CB74" w14:textId="77777777" w:rsidR="0033752D" w:rsidRPr="005322FF" w:rsidRDefault="0033752D" w:rsidP="0098246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48" w:type="dxa"/>
            <w:shd w:val="clear" w:color="auto" w:fill="auto"/>
          </w:tcPr>
          <w:p w14:paraId="2EE81F19" w14:textId="77777777" w:rsidR="0033752D" w:rsidRPr="005322FF" w:rsidRDefault="0033752D" w:rsidP="006B6B2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6B23" w:rsidRPr="005322FF" w14:paraId="4F3473A6" w14:textId="77777777" w:rsidTr="00074956">
        <w:tc>
          <w:tcPr>
            <w:tcW w:w="694" w:type="dxa"/>
            <w:shd w:val="clear" w:color="auto" w:fill="auto"/>
          </w:tcPr>
          <w:p w14:paraId="371F2A1F" w14:textId="77777777" w:rsidR="006B6B23" w:rsidRPr="005322FF" w:rsidRDefault="00060F87" w:rsidP="0098246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22FF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420C79" w:rsidRPr="005322FF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8548" w:type="dxa"/>
            <w:shd w:val="clear" w:color="auto" w:fill="auto"/>
          </w:tcPr>
          <w:p w14:paraId="419FA620" w14:textId="77777777" w:rsidR="006B6B23" w:rsidRPr="005322FF" w:rsidRDefault="00AD4B54" w:rsidP="007F14CE">
            <w:pPr>
              <w:pStyle w:val="ListNumbered"/>
              <w:numPr>
                <w:ilvl w:val="0"/>
                <w:numId w:val="0"/>
              </w:numPr>
              <w:rPr>
                <w:rFonts w:cs="Arial"/>
                <w:b/>
                <w:sz w:val="20"/>
                <w:szCs w:val="20"/>
              </w:rPr>
            </w:pPr>
            <w:bookmarkStart w:id="0" w:name="_Ref288143884"/>
            <w:r w:rsidRPr="005322FF">
              <w:rPr>
                <w:rFonts w:cs="Arial"/>
                <w:b/>
                <w:sz w:val="20"/>
                <w:szCs w:val="20"/>
              </w:rPr>
              <w:t>Minutes of the 201</w:t>
            </w:r>
            <w:r w:rsidR="00740EAB">
              <w:rPr>
                <w:rFonts w:cs="Arial"/>
                <w:b/>
                <w:sz w:val="20"/>
                <w:szCs w:val="20"/>
              </w:rPr>
              <w:t>8</w:t>
            </w:r>
            <w:r w:rsidR="00CB47FE" w:rsidRPr="005322FF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5322FF">
              <w:rPr>
                <w:rFonts w:cs="Arial"/>
                <w:b/>
                <w:sz w:val="20"/>
                <w:szCs w:val="20"/>
              </w:rPr>
              <w:t>Annual Meeting</w:t>
            </w:r>
            <w:bookmarkEnd w:id="0"/>
            <w:r w:rsidR="004A47E9" w:rsidRPr="005322FF">
              <w:rPr>
                <w:rFonts w:cs="Arial"/>
                <w:b/>
                <w:sz w:val="20"/>
                <w:szCs w:val="20"/>
              </w:rPr>
              <w:t xml:space="preserve"> (AM)</w:t>
            </w:r>
          </w:p>
          <w:p w14:paraId="24B502AD" w14:textId="77777777" w:rsidR="00AD4B54" w:rsidRPr="005322FF" w:rsidRDefault="00CB47FE" w:rsidP="00B96FCE">
            <w:pPr>
              <w:pStyle w:val="ListNumbered"/>
              <w:numPr>
                <w:ilvl w:val="0"/>
                <w:numId w:val="0"/>
              </w:numPr>
              <w:tabs>
                <w:tab w:val="num" w:pos="900"/>
              </w:tabs>
              <w:rPr>
                <w:rFonts w:cs="Arial"/>
                <w:b/>
                <w:sz w:val="20"/>
                <w:szCs w:val="20"/>
              </w:rPr>
            </w:pPr>
            <w:r w:rsidRPr="005322FF">
              <w:rPr>
                <w:rFonts w:cs="Arial"/>
                <w:b/>
                <w:sz w:val="20"/>
                <w:szCs w:val="20"/>
              </w:rPr>
              <w:t xml:space="preserve">Result of approval of minutes </w:t>
            </w:r>
            <w:r w:rsidR="00C70AA9" w:rsidRPr="005322FF">
              <w:rPr>
                <w:rFonts w:cs="Arial"/>
                <w:b/>
                <w:sz w:val="20"/>
                <w:szCs w:val="20"/>
              </w:rPr>
              <w:t>of 201</w:t>
            </w:r>
            <w:r w:rsidR="00740EAB">
              <w:rPr>
                <w:rFonts w:cs="Arial"/>
                <w:b/>
                <w:sz w:val="20"/>
                <w:szCs w:val="20"/>
              </w:rPr>
              <w:t>8</w:t>
            </w:r>
            <w:r w:rsidR="0015056F" w:rsidRPr="005322FF">
              <w:rPr>
                <w:rFonts w:cs="Arial"/>
                <w:b/>
                <w:sz w:val="20"/>
                <w:szCs w:val="20"/>
              </w:rPr>
              <w:t xml:space="preserve"> Annual Mee</w:t>
            </w:r>
            <w:r w:rsidRPr="005322FF">
              <w:rPr>
                <w:rFonts w:cs="Arial"/>
                <w:b/>
                <w:sz w:val="20"/>
                <w:szCs w:val="20"/>
              </w:rPr>
              <w:t xml:space="preserve">ting </w:t>
            </w:r>
            <w:r w:rsidR="0015056F" w:rsidRPr="005322FF">
              <w:rPr>
                <w:rFonts w:cs="Arial"/>
                <w:b/>
                <w:sz w:val="20"/>
                <w:szCs w:val="20"/>
              </w:rPr>
              <w:t>minutes from e</w:t>
            </w:r>
            <w:r w:rsidR="004A47E9" w:rsidRPr="005322FF">
              <w:rPr>
                <w:rFonts w:cs="Arial"/>
                <w:b/>
                <w:sz w:val="20"/>
                <w:szCs w:val="20"/>
              </w:rPr>
              <w:t>-</w:t>
            </w:r>
            <w:r w:rsidR="0015056F" w:rsidRPr="005322FF">
              <w:rPr>
                <w:rFonts w:cs="Arial"/>
                <w:b/>
                <w:sz w:val="20"/>
                <w:szCs w:val="20"/>
              </w:rPr>
              <w:t>voting poll and matters arising from the minutes</w:t>
            </w:r>
          </w:p>
        </w:tc>
      </w:tr>
      <w:tr w:rsidR="006B6B23" w:rsidRPr="005322FF" w14:paraId="4C47CC70" w14:textId="77777777" w:rsidTr="0015056F">
        <w:trPr>
          <w:trHeight w:val="2759"/>
        </w:trPr>
        <w:tc>
          <w:tcPr>
            <w:tcW w:w="694" w:type="dxa"/>
            <w:shd w:val="clear" w:color="auto" w:fill="auto"/>
          </w:tcPr>
          <w:p w14:paraId="2A45881D" w14:textId="77777777" w:rsidR="006B6B23" w:rsidRPr="005322FF" w:rsidRDefault="006B6B23" w:rsidP="0098246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48" w:type="dxa"/>
            <w:shd w:val="clear" w:color="auto" w:fill="auto"/>
          </w:tcPr>
          <w:p w14:paraId="79EEBBC1" w14:textId="5A630BCD" w:rsidR="00420C79" w:rsidRDefault="00281E51" w:rsidP="00420C7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322FF">
              <w:rPr>
                <w:rFonts w:ascii="Arial" w:hAnsi="Arial" w:cs="Arial"/>
                <w:sz w:val="20"/>
                <w:szCs w:val="20"/>
              </w:rPr>
              <w:t>The minutes</w:t>
            </w:r>
            <w:r w:rsidR="00C70AA9" w:rsidRPr="005322FF">
              <w:rPr>
                <w:rFonts w:ascii="Arial" w:hAnsi="Arial" w:cs="Arial"/>
                <w:sz w:val="20"/>
                <w:szCs w:val="20"/>
              </w:rPr>
              <w:t xml:space="preserve"> of the 201</w:t>
            </w:r>
            <w:r w:rsidR="00740EAB">
              <w:rPr>
                <w:rFonts w:ascii="Arial" w:hAnsi="Arial" w:cs="Arial"/>
                <w:sz w:val="20"/>
                <w:szCs w:val="20"/>
              </w:rPr>
              <w:t>8</w:t>
            </w:r>
            <w:r w:rsidRPr="005322FF">
              <w:rPr>
                <w:rFonts w:ascii="Arial" w:hAnsi="Arial" w:cs="Arial"/>
                <w:sz w:val="20"/>
                <w:szCs w:val="20"/>
              </w:rPr>
              <w:t xml:space="preserve"> Annual meeting have been circulated to members online an</w:t>
            </w:r>
            <w:r w:rsidR="00742AF5">
              <w:rPr>
                <w:rFonts w:ascii="Arial" w:hAnsi="Arial" w:cs="Arial"/>
                <w:sz w:val="20"/>
                <w:szCs w:val="20"/>
              </w:rPr>
              <w:t>d in the AM pack and voting was</w:t>
            </w:r>
            <w:r w:rsidRPr="005322FF">
              <w:rPr>
                <w:rFonts w:ascii="Arial" w:hAnsi="Arial" w:cs="Arial"/>
                <w:sz w:val="20"/>
                <w:szCs w:val="20"/>
              </w:rPr>
              <w:t xml:space="preserve"> carried out online. </w:t>
            </w:r>
            <w:r w:rsidR="00D373CB" w:rsidRPr="005322FF">
              <w:rPr>
                <w:rFonts w:ascii="Arial" w:hAnsi="Arial" w:cs="Arial"/>
                <w:sz w:val="20"/>
                <w:szCs w:val="20"/>
              </w:rPr>
              <w:t>The motion was to approve the minutes of the 201</w:t>
            </w:r>
            <w:r w:rsidR="00740EAB">
              <w:rPr>
                <w:rFonts w:ascii="Arial" w:hAnsi="Arial" w:cs="Arial"/>
                <w:sz w:val="20"/>
                <w:szCs w:val="20"/>
              </w:rPr>
              <w:t>8</w:t>
            </w:r>
            <w:r w:rsidR="00D373CB" w:rsidRPr="005322FF">
              <w:rPr>
                <w:rFonts w:ascii="Arial" w:hAnsi="Arial" w:cs="Arial"/>
                <w:sz w:val="20"/>
                <w:szCs w:val="20"/>
              </w:rPr>
              <w:t xml:space="preserve"> Annual Meeting. </w:t>
            </w:r>
            <w:r w:rsidR="001242DB" w:rsidRPr="005322FF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AD4B54" w:rsidRPr="005322FF">
              <w:rPr>
                <w:rFonts w:ascii="Arial" w:hAnsi="Arial" w:cs="Arial"/>
                <w:sz w:val="20"/>
                <w:szCs w:val="20"/>
              </w:rPr>
              <w:t>Hon</w:t>
            </w:r>
            <w:r w:rsidR="00F805D6" w:rsidRPr="005322FF">
              <w:rPr>
                <w:rFonts w:ascii="Arial" w:hAnsi="Arial" w:cs="Arial"/>
                <w:sz w:val="20"/>
                <w:szCs w:val="20"/>
              </w:rPr>
              <w:t>orary</w:t>
            </w:r>
            <w:r w:rsidR="00AD4B54" w:rsidRPr="005322FF">
              <w:rPr>
                <w:rFonts w:ascii="Arial" w:hAnsi="Arial" w:cs="Arial"/>
                <w:sz w:val="20"/>
                <w:szCs w:val="20"/>
              </w:rPr>
              <w:t xml:space="preserve"> Sec</w:t>
            </w:r>
            <w:r w:rsidR="00F805D6" w:rsidRPr="005322FF">
              <w:rPr>
                <w:rFonts w:ascii="Arial" w:hAnsi="Arial" w:cs="Arial"/>
                <w:sz w:val="20"/>
                <w:szCs w:val="20"/>
              </w:rPr>
              <w:t>retary</w:t>
            </w:r>
            <w:r w:rsidR="00AD4B54" w:rsidRPr="005322FF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B96FCE" w:rsidRPr="005322FF">
              <w:rPr>
                <w:rFonts w:ascii="Arial" w:hAnsi="Arial" w:cs="Arial"/>
                <w:sz w:val="20"/>
                <w:szCs w:val="20"/>
              </w:rPr>
              <w:t>Beatrix Doerr</w:t>
            </w:r>
            <w:r w:rsidR="006C3555" w:rsidRPr="005322FF">
              <w:rPr>
                <w:rFonts w:ascii="Arial" w:hAnsi="Arial" w:cs="Arial"/>
                <w:sz w:val="20"/>
                <w:szCs w:val="20"/>
              </w:rPr>
              <w:t>,</w:t>
            </w:r>
            <w:r w:rsidR="00AD4B54" w:rsidRPr="005322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242DB" w:rsidRPr="005322FF">
              <w:rPr>
                <w:rFonts w:ascii="Arial" w:hAnsi="Arial" w:cs="Arial"/>
                <w:sz w:val="20"/>
                <w:szCs w:val="20"/>
              </w:rPr>
              <w:t>confirmed the voting as follows</w:t>
            </w:r>
            <w:r w:rsidR="00CC5237" w:rsidRPr="005322FF">
              <w:rPr>
                <w:rFonts w:ascii="Arial" w:hAnsi="Arial" w:cs="Arial"/>
                <w:sz w:val="20"/>
                <w:szCs w:val="20"/>
              </w:rPr>
              <w:t>:</w:t>
            </w:r>
            <w:r w:rsidR="000A65C5" w:rsidRPr="005322F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4C8949C" w14:textId="77777777" w:rsidR="00FD66CB" w:rsidRPr="005322FF" w:rsidRDefault="00FD66CB" w:rsidP="00420C7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63"/>
              <w:gridCol w:w="2698"/>
              <w:gridCol w:w="2268"/>
            </w:tblGrid>
            <w:tr w:rsidR="00497A91" w:rsidRPr="005322FF" w14:paraId="7E93ED1C" w14:textId="77777777" w:rsidTr="00074956">
              <w:trPr>
                <w:jc w:val="center"/>
              </w:trPr>
              <w:tc>
                <w:tcPr>
                  <w:tcW w:w="2263" w:type="dxa"/>
                  <w:shd w:val="clear" w:color="auto" w:fill="D9D9D9"/>
                </w:tcPr>
                <w:p w14:paraId="56A5CC2E" w14:textId="1C6F1F61" w:rsidR="00497A91" w:rsidRPr="005322FF" w:rsidRDefault="00497A91" w:rsidP="00497A91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D66CB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Votes </w:t>
                  </w:r>
                  <w:r w:rsidR="002604AD" w:rsidRPr="00FD66CB">
                    <w:rPr>
                      <w:rFonts w:ascii="Arial" w:hAnsi="Arial" w:cs="Arial"/>
                      <w:b/>
                      <w:sz w:val="20"/>
                      <w:szCs w:val="20"/>
                    </w:rPr>
                    <w:t>For</w:t>
                  </w:r>
                </w:p>
              </w:tc>
              <w:tc>
                <w:tcPr>
                  <w:tcW w:w="2698" w:type="dxa"/>
                  <w:shd w:val="clear" w:color="auto" w:fill="D9D9D9"/>
                </w:tcPr>
                <w:p w14:paraId="3196DE4C" w14:textId="77777777" w:rsidR="00497A91" w:rsidRPr="005322FF" w:rsidRDefault="00497A91" w:rsidP="00497A91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322FF">
                    <w:rPr>
                      <w:rFonts w:ascii="Arial" w:hAnsi="Arial" w:cs="Arial"/>
                      <w:b/>
                      <w:sz w:val="20"/>
                      <w:szCs w:val="20"/>
                    </w:rPr>
                    <w:t>Votes Against</w:t>
                  </w:r>
                </w:p>
              </w:tc>
              <w:tc>
                <w:tcPr>
                  <w:tcW w:w="2268" w:type="dxa"/>
                  <w:shd w:val="clear" w:color="auto" w:fill="D9D9D9"/>
                </w:tcPr>
                <w:p w14:paraId="03DADE6F" w14:textId="77777777" w:rsidR="00497A91" w:rsidRPr="005322FF" w:rsidRDefault="00497A91" w:rsidP="00497A91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322FF">
                    <w:rPr>
                      <w:rFonts w:ascii="Arial" w:hAnsi="Arial" w:cs="Arial"/>
                      <w:b/>
                      <w:sz w:val="20"/>
                      <w:szCs w:val="20"/>
                    </w:rPr>
                    <w:t>Abstained</w:t>
                  </w:r>
                </w:p>
              </w:tc>
            </w:tr>
            <w:tr w:rsidR="00497A91" w:rsidRPr="005322FF" w14:paraId="62FC4B84" w14:textId="77777777" w:rsidTr="00074956">
              <w:trPr>
                <w:jc w:val="center"/>
              </w:trPr>
              <w:tc>
                <w:tcPr>
                  <w:tcW w:w="2263" w:type="dxa"/>
                  <w:shd w:val="clear" w:color="auto" w:fill="auto"/>
                </w:tcPr>
                <w:p w14:paraId="0BFC527F" w14:textId="77777777" w:rsidR="00497A91" w:rsidRPr="005322FF" w:rsidRDefault="003A6CC7" w:rsidP="009000B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54</w:t>
                  </w:r>
                </w:p>
              </w:tc>
              <w:tc>
                <w:tcPr>
                  <w:tcW w:w="2698" w:type="dxa"/>
                  <w:shd w:val="clear" w:color="auto" w:fill="auto"/>
                </w:tcPr>
                <w:p w14:paraId="69F58769" w14:textId="77777777" w:rsidR="00497A91" w:rsidRPr="005322FF" w:rsidRDefault="009000B9" w:rsidP="00497A9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322FF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0B58A69B" w14:textId="77777777" w:rsidR="00497A91" w:rsidRPr="005322FF" w:rsidRDefault="003A6CC7" w:rsidP="00497A9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17</w:t>
                  </w:r>
                </w:p>
              </w:tc>
            </w:tr>
          </w:tbl>
          <w:p w14:paraId="03EA0489" w14:textId="77777777" w:rsidR="0015056F" w:rsidRDefault="0015056F" w:rsidP="00420C7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43BCBFBB" w14:textId="77777777" w:rsidR="00B43EA8" w:rsidRPr="005322FF" w:rsidRDefault="00B43EA8" w:rsidP="00B43EA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322FF">
              <w:rPr>
                <w:rFonts w:ascii="Arial" w:hAnsi="Arial" w:cs="Arial"/>
                <w:sz w:val="20"/>
                <w:szCs w:val="20"/>
              </w:rPr>
              <w:t xml:space="preserve">The motion was therefore carried and the minutes of the AM held in </w:t>
            </w:r>
            <w:r>
              <w:rPr>
                <w:rFonts w:ascii="Arial" w:hAnsi="Arial" w:cs="Arial"/>
                <w:sz w:val="20"/>
                <w:szCs w:val="20"/>
              </w:rPr>
              <w:t>Barcelona</w:t>
            </w:r>
            <w:r w:rsidRPr="005322FF">
              <w:rPr>
                <w:rFonts w:ascii="Arial" w:hAnsi="Arial" w:cs="Arial"/>
                <w:sz w:val="20"/>
                <w:szCs w:val="20"/>
              </w:rPr>
              <w:t xml:space="preserve"> were therefore approved and signed by the Secretary. </w:t>
            </w:r>
          </w:p>
          <w:p w14:paraId="3B14391C" w14:textId="77777777" w:rsidR="00B43EA8" w:rsidRPr="005322FF" w:rsidRDefault="00B43EA8" w:rsidP="00420C7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11DFA84A" w14:textId="77777777" w:rsidR="006B6B23" w:rsidRPr="005322FF" w:rsidRDefault="00C70AA9" w:rsidP="009000B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322FF">
              <w:rPr>
                <w:rFonts w:ascii="Arial" w:hAnsi="Arial" w:cs="Arial"/>
                <w:sz w:val="20"/>
                <w:szCs w:val="20"/>
              </w:rPr>
              <w:t>The</w:t>
            </w:r>
            <w:r w:rsidR="009000B9" w:rsidRPr="005322FF">
              <w:rPr>
                <w:rFonts w:ascii="Arial" w:hAnsi="Arial" w:cs="Arial"/>
                <w:sz w:val="20"/>
                <w:szCs w:val="20"/>
              </w:rPr>
              <w:t>re were no</w:t>
            </w:r>
            <w:r w:rsidRPr="005322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5056F" w:rsidRPr="005322FF">
              <w:rPr>
                <w:rFonts w:ascii="Arial" w:hAnsi="Arial" w:cs="Arial"/>
                <w:sz w:val="20"/>
                <w:szCs w:val="20"/>
              </w:rPr>
              <w:t>matters arising from the minutes</w:t>
            </w:r>
            <w:r w:rsidR="009000B9" w:rsidRPr="005322FF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5F49F7" w:rsidRPr="005322FF" w14:paraId="1D337788" w14:textId="77777777" w:rsidTr="00074956">
        <w:tc>
          <w:tcPr>
            <w:tcW w:w="694" w:type="dxa"/>
            <w:shd w:val="clear" w:color="auto" w:fill="auto"/>
          </w:tcPr>
          <w:p w14:paraId="797ACF4F" w14:textId="77777777" w:rsidR="005F49F7" w:rsidRPr="005322FF" w:rsidRDefault="005F49F7" w:rsidP="0098246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48" w:type="dxa"/>
            <w:shd w:val="clear" w:color="auto" w:fill="auto"/>
          </w:tcPr>
          <w:p w14:paraId="776FF5BE" w14:textId="77777777" w:rsidR="005F49F7" w:rsidRPr="005322FF" w:rsidRDefault="005F49F7" w:rsidP="00420C7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6A70" w:rsidRPr="005322FF" w14:paraId="0D051154" w14:textId="77777777" w:rsidTr="00074956">
        <w:tc>
          <w:tcPr>
            <w:tcW w:w="694" w:type="dxa"/>
            <w:shd w:val="clear" w:color="auto" w:fill="auto"/>
          </w:tcPr>
          <w:p w14:paraId="5A7D5979" w14:textId="77777777" w:rsidR="00696A70" w:rsidRPr="005322FF" w:rsidRDefault="0015056F" w:rsidP="0098246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22FF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696A70" w:rsidRPr="005322FF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</w:p>
        </w:tc>
        <w:tc>
          <w:tcPr>
            <w:tcW w:w="8548" w:type="dxa"/>
            <w:shd w:val="clear" w:color="auto" w:fill="auto"/>
          </w:tcPr>
          <w:p w14:paraId="15DE5239" w14:textId="77777777" w:rsidR="00696A70" w:rsidRPr="005322FF" w:rsidRDefault="00696A70" w:rsidP="007F14CE">
            <w:pPr>
              <w:pStyle w:val="ListNumbered"/>
              <w:numPr>
                <w:ilvl w:val="0"/>
                <w:numId w:val="0"/>
              </w:numPr>
              <w:rPr>
                <w:rFonts w:cs="Arial"/>
                <w:b/>
                <w:sz w:val="20"/>
                <w:szCs w:val="20"/>
              </w:rPr>
            </w:pPr>
            <w:r w:rsidRPr="005322FF">
              <w:rPr>
                <w:rFonts w:cs="Arial"/>
                <w:b/>
                <w:sz w:val="20"/>
                <w:szCs w:val="20"/>
              </w:rPr>
              <w:t>President’s Report</w:t>
            </w:r>
          </w:p>
        </w:tc>
      </w:tr>
      <w:tr w:rsidR="00420C79" w:rsidRPr="005322FF" w14:paraId="4F502EB4" w14:textId="77777777" w:rsidTr="00407723">
        <w:trPr>
          <w:trHeight w:val="1692"/>
        </w:trPr>
        <w:tc>
          <w:tcPr>
            <w:tcW w:w="694" w:type="dxa"/>
            <w:shd w:val="clear" w:color="auto" w:fill="auto"/>
          </w:tcPr>
          <w:p w14:paraId="167674F9" w14:textId="77777777" w:rsidR="00420C79" w:rsidRPr="005322FF" w:rsidRDefault="00420C79" w:rsidP="0098246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48" w:type="dxa"/>
            <w:shd w:val="clear" w:color="auto" w:fill="auto"/>
          </w:tcPr>
          <w:p w14:paraId="59722370" w14:textId="4B7316E4" w:rsidR="00235B28" w:rsidRPr="005322FF" w:rsidRDefault="00740EAB" w:rsidP="006C6A7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Tiziana </w:t>
            </w:r>
            <w:r w:rsidR="00B43EA8">
              <w:rPr>
                <w:rFonts w:ascii="Arial" w:hAnsi="Arial" w:cs="Arial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on Bruchhausen</w:t>
            </w:r>
            <w:r w:rsidR="001013DC" w:rsidRPr="005322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1D1C" w:rsidRPr="005322FF">
              <w:rPr>
                <w:rFonts w:ascii="Arial" w:hAnsi="Arial" w:cs="Arial"/>
                <w:sz w:val="20"/>
                <w:szCs w:val="20"/>
              </w:rPr>
              <w:t>mad</w:t>
            </w:r>
            <w:r w:rsidR="001013DC" w:rsidRPr="005322FF">
              <w:rPr>
                <w:rFonts w:ascii="Arial" w:hAnsi="Arial" w:cs="Arial"/>
                <w:sz w:val="20"/>
                <w:szCs w:val="20"/>
              </w:rPr>
              <w:t xml:space="preserve">e the following comments on </w:t>
            </w:r>
            <w:r w:rsidR="00AA1D1C" w:rsidRPr="005322FF">
              <w:rPr>
                <w:rFonts w:ascii="Arial" w:hAnsi="Arial" w:cs="Arial"/>
                <w:sz w:val="20"/>
                <w:szCs w:val="20"/>
              </w:rPr>
              <w:t>EMWA’s year</w:t>
            </w:r>
            <w:r w:rsidR="009000B9" w:rsidRPr="005322FF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AC65542" w14:textId="77777777" w:rsidR="00560E31" w:rsidRPr="005322FF" w:rsidRDefault="00FB169B" w:rsidP="00F70A39">
            <w:pPr>
              <w:pStyle w:val="NoSpacing"/>
              <w:numPr>
                <w:ilvl w:val="0"/>
                <w:numId w:val="27"/>
              </w:numPr>
              <w:rPr>
                <w:rFonts w:ascii="Arial" w:hAnsi="Arial" w:cs="Arial"/>
                <w:sz w:val="20"/>
                <w:szCs w:val="20"/>
              </w:rPr>
            </w:pPr>
            <w:r w:rsidRPr="005322FF">
              <w:rPr>
                <w:rFonts w:ascii="Arial" w:hAnsi="Arial" w:cs="Arial"/>
                <w:sz w:val="20"/>
                <w:szCs w:val="20"/>
              </w:rPr>
              <w:t>Membership consistently around 1000</w:t>
            </w:r>
            <w:r w:rsidR="003A6CC7">
              <w:rPr>
                <w:rFonts w:ascii="Arial" w:hAnsi="Arial" w:cs="Arial"/>
                <w:sz w:val="20"/>
                <w:szCs w:val="20"/>
              </w:rPr>
              <w:t xml:space="preserve"> (1187 as at April 2019)</w:t>
            </w:r>
          </w:p>
          <w:p w14:paraId="75C18915" w14:textId="77777777" w:rsidR="00560E31" w:rsidRPr="005322FF" w:rsidRDefault="00FB169B" w:rsidP="00F70A39">
            <w:pPr>
              <w:pStyle w:val="NoSpacing"/>
              <w:numPr>
                <w:ilvl w:val="0"/>
                <w:numId w:val="27"/>
              </w:numPr>
              <w:rPr>
                <w:rFonts w:ascii="Arial" w:hAnsi="Arial" w:cs="Arial"/>
                <w:sz w:val="20"/>
                <w:szCs w:val="20"/>
              </w:rPr>
            </w:pPr>
            <w:r w:rsidRPr="005322FF">
              <w:rPr>
                <w:rFonts w:ascii="Arial" w:hAnsi="Arial" w:cs="Arial"/>
                <w:sz w:val="20"/>
                <w:szCs w:val="20"/>
              </w:rPr>
              <w:t>Finances remain healthy</w:t>
            </w:r>
          </w:p>
          <w:p w14:paraId="1CB4EF1B" w14:textId="77777777" w:rsidR="009969E1" w:rsidRDefault="00FB169B" w:rsidP="00F70A39">
            <w:pPr>
              <w:pStyle w:val="NoSpacing"/>
              <w:numPr>
                <w:ilvl w:val="0"/>
                <w:numId w:val="27"/>
              </w:numPr>
              <w:rPr>
                <w:rFonts w:ascii="Arial" w:hAnsi="Arial" w:cs="Arial"/>
                <w:sz w:val="20"/>
                <w:szCs w:val="20"/>
              </w:rPr>
            </w:pPr>
            <w:r w:rsidRPr="005322FF">
              <w:rPr>
                <w:rFonts w:ascii="Arial" w:hAnsi="Arial" w:cs="Arial"/>
                <w:sz w:val="20"/>
                <w:szCs w:val="20"/>
              </w:rPr>
              <w:t xml:space="preserve">Successful conferences in </w:t>
            </w:r>
            <w:r w:rsidR="003A6CC7">
              <w:rPr>
                <w:rFonts w:ascii="Arial" w:hAnsi="Arial" w:cs="Arial"/>
                <w:sz w:val="20"/>
                <w:szCs w:val="20"/>
              </w:rPr>
              <w:t>Cascais,</w:t>
            </w:r>
            <w:r w:rsidR="001755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322FF">
              <w:rPr>
                <w:rFonts w:ascii="Arial" w:hAnsi="Arial" w:cs="Arial"/>
                <w:sz w:val="20"/>
                <w:szCs w:val="20"/>
              </w:rPr>
              <w:t>Barcelona</w:t>
            </w:r>
            <w:r w:rsidR="003A6CC7">
              <w:rPr>
                <w:rFonts w:ascii="Arial" w:hAnsi="Arial" w:cs="Arial"/>
                <w:sz w:val="20"/>
                <w:szCs w:val="20"/>
              </w:rPr>
              <w:t xml:space="preserve"> and Warsaw</w:t>
            </w:r>
          </w:p>
          <w:p w14:paraId="644597AD" w14:textId="1942001F" w:rsidR="00560E31" w:rsidRDefault="009969E1" w:rsidP="00F70A39">
            <w:pPr>
              <w:pStyle w:val="NoSpacing"/>
              <w:numPr>
                <w:ilvl w:val="0"/>
                <w:numId w:val="2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There are </w:t>
            </w:r>
            <w:r w:rsidR="005B0D7F" w:rsidRPr="005322FF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42</w:t>
            </w:r>
            <w:r w:rsidR="005B0D7F" w:rsidRPr="005322FF">
              <w:rPr>
                <w:rFonts w:ascii="Arial" w:hAnsi="Arial" w:cs="Arial"/>
                <w:sz w:val="20"/>
                <w:szCs w:val="20"/>
              </w:rPr>
              <w:t xml:space="preserve"> delegates</w:t>
            </w:r>
            <w:r w:rsidR="003A6CC7">
              <w:rPr>
                <w:rFonts w:ascii="Arial" w:hAnsi="Arial" w:cs="Arial"/>
                <w:sz w:val="20"/>
                <w:szCs w:val="20"/>
              </w:rPr>
              <w:t xml:space="preserve"> at this conference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B43EA8">
              <w:rPr>
                <w:rFonts w:ascii="Arial" w:hAnsi="Arial" w:cs="Arial"/>
                <w:sz w:val="20"/>
                <w:szCs w:val="20"/>
              </w:rPr>
              <w:t>beating</w:t>
            </w:r>
            <w:r>
              <w:rPr>
                <w:rFonts w:ascii="Arial" w:hAnsi="Arial" w:cs="Arial"/>
                <w:sz w:val="20"/>
                <w:szCs w:val="20"/>
              </w:rPr>
              <w:t xml:space="preserve"> previous records</w:t>
            </w:r>
          </w:p>
          <w:p w14:paraId="5CD8C2E1" w14:textId="15DBD3DB" w:rsidR="008728A8" w:rsidRPr="008728A8" w:rsidRDefault="00B43EA8" w:rsidP="008728A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 w:rsidR="008728A8" w:rsidRPr="008728A8">
              <w:rPr>
                <w:rFonts w:ascii="Arial" w:hAnsi="Arial" w:cs="Arial"/>
                <w:b/>
                <w:bCs/>
                <w:sz w:val="20"/>
                <w:szCs w:val="20"/>
              </w:rPr>
              <w:t>un by members for members</w:t>
            </w:r>
          </w:p>
          <w:p w14:paraId="02B91552" w14:textId="77777777" w:rsidR="00310050" w:rsidRPr="008728A8" w:rsidRDefault="002E0BCB" w:rsidP="00F70A39">
            <w:pPr>
              <w:pStyle w:val="NoSpacing"/>
              <w:numPr>
                <w:ilvl w:val="0"/>
                <w:numId w:val="27"/>
              </w:numPr>
              <w:rPr>
                <w:rFonts w:ascii="Arial" w:hAnsi="Arial" w:cs="Arial"/>
                <w:sz w:val="20"/>
                <w:szCs w:val="20"/>
              </w:rPr>
            </w:pPr>
            <w:r w:rsidRPr="008728A8">
              <w:rPr>
                <w:rFonts w:ascii="Arial" w:hAnsi="Arial" w:cs="Arial"/>
                <w:sz w:val="20"/>
                <w:szCs w:val="20"/>
                <w:lang w:val="en-US"/>
              </w:rPr>
              <w:t>Effective allocation of responsibilities and tasks through committees and working groups</w:t>
            </w:r>
          </w:p>
          <w:p w14:paraId="1173ADA1" w14:textId="77777777" w:rsidR="00310050" w:rsidRPr="008728A8" w:rsidRDefault="002E0BCB" w:rsidP="00F70A39">
            <w:pPr>
              <w:pStyle w:val="NoSpacing"/>
              <w:numPr>
                <w:ilvl w:val="0"/>
                <w:numId w:val="27"/>
              </w:numPr>
              <w:rPr>
                <w:rFonts w:ascii="Arial" w:hAnsi="Arial" w:cs="Arial"/>
                <w:sz w:val="20"/>
                <w:szCs w:val="20"/>
              </w:rPr>
            </w:pPr>
            <w:r w:rsidRPr="008728A8">
              <w:rPr>
                <w:rFonts w:ascii="Arial" w:hAnsi="Arial" w:cs="Arial"/>
                <w:sz w:val="20"/>
                <w:szCs w:val="20"/>
                <w:lang w:val="en-US"/>
              </w:rPr>
              <w:t>Continuous improvement in maintaining governance</w:t>
            </w:r>
          </w:p>
          <w:p w14:paraId="1DD8ADDE" w14:textId="77777777" w:rsidR="00310050" w:rsidRPr="008728A8" w:rsidRDefault="002E0BCB" w:rsidP="00F70A39">
            <w:pPr>
              <w:pStyle w:val="NoSpacing"/>
              <w:numPr>
                <w:ilvl w:val="0"/>
                <w:numId w:val="27"/>
              </w:numPr>
              <w:rPr>
                <w:rFonts w:ascii="Arial" w:hAnsi="Arial" w:cs="Arial"/>
                <w:sz w:val="20"/>
                <w:szCs w:val="20"/>
              </w:rPr>
            </w:pPr>
            <w:r w:rsidRPr="008728A8">
              <w:rPr>
                <w:rFonts w:ascii="Arial" w:hAnsi="Arial" w:cs="Arial"/>
                <w:sz w:val="20"/>
                <w:szCs w:val="20"/>
                <w:lang w:val="en-US"/>
              </w:rPr>
              <w:t>Continuous efforts to tailor EMWA to members’ needs and further our profession</w:t>
            </w:r>
          </w:p>
          <w:p w14:paraId="1C92E6DB" w14:textId="2D5B3A0C" w:rsidR="00310050" w:rsidRPr="008728A8" w:rsidRDefault="002E0BCB" w:rsidP="00F70A39">
            <w:pPr>
              <w:pStyle w:val="NoSpacing"/>
              <w:numPr>
                <w:ilvl w:val="0"/>
                <w:numId w:val="27"/>
              </w:numPr>
              <w:rPr>
                <w:rFonts w:ascii="Arial" w:hAnsi="Arial" w:cs="Arial"/>
                <w:sz w:val="20"/>
                <w:szCs w:val="20"/>
              </w:rPr>
            </w:pPr>
            <w:r w:rsidRPr="008728A8">
              <w:rPr>
                <w:rFonts w:ascii="Arial" w:hAnsi="Arial" w:cs="Arial"/>
                <w:sz w:val="20"/>
                <w:szCs w:val="20"/>
                <w:lang w:val="en-US"/>
              </w:rPr>
              <w:t>Amazing complexity and excellent quality driven by our volunteers</w:t>
            </w:r>
          </w:p>
          <w:p w14:paraId="4AAF24CB" w14:textId="77777777" w:rsidR="008728A8" w:rsidRPr="008728A8" w:rsidRDefault="008728A8" w:rsidP="00F70A3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728A8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Training, networking, sharing</w:t>
            </w:r>
          </w:p>
          <w:p w14:paraId="3C23534B" w14:textId="1FCEAEC2" w:rsidR="00310050" w:rsidRPr="008728A8" w:rsidRDefault="002E0BCB" w:rsidP="00407723">
            <w:pPr>
              <w:pStyle w:val="NoSpacing"/>
              <w:numPr>
                <w:ilvl w:val="0"/>
                <w:numId w:val="27"/>
              </w:numPr>
              <w:rPr>
                <w:rFonts w:ascii="Arial" w:hAnsi="Arial" w:cs="Arial"/>
                <w:sz w:val="20"/>
                <w:szCs w:val="20"/>
              </w:rPr>
            </w:pPr>
            <w:r w:rsidRPr="008728A8">
              <w:rPr>
                <w:rFonts w:ascii="Arial" w:hAnsi="Arial" w:cs="Arial"/>
                <w:sz w:val="20"/>
                <w:szCs w:val="20"/>
              </w:rPr>
              <w:t xml:space="preserve">Workshop programme constantly extended </w:t>
            </w:r>
            <w:r w:rsidR="00B43EA8">
              <w:rPr>
                <w:rFonts w:ascii="Arial" w:hAnsi="Arial" w:cs="Arial"/>
                <w:sz w:val="20"/>
                <w:szCs w:val="20"/>
              </w:rPr>
              <w:t xml:space="preserve">and </w:t>
            </w:r>
            <w:r w:rsidRPr="008728A8">
              <w:rPr>
                <w:rFonts w:ascii="Arial" w:hAnsi="Arial" w:cs="Arial"/>
                <w:sz w:val="20"/>
                <w:szCs w:val="20"/>
              </w:rPr>
              <w:t>updated</w:t>
            </w:r>
          </w:p>
          <w:p w14:paraId="323F2C07" w14:textId="77777777" w:rsidR="00310050" w:rsidRPr="008728A8" w:rsidRDefault="002E0BCB" w:rsidP="00407723">
            <w:pPr>
              <w:pStyle w:val="NoSpacing"/>
              <w:numPr>
                <w:ilvl w:val="0"/>
                <w:numId w:val="27"/>
              </w:numPr>
              <w:rPr>
                <w:rFonts w:ascii="Arial" w:hAnsi="Arial" w:cs="Arial"/>
                <w:sz w:val="20"/>
                <w:szCs w:val="20"/>
              </w:rPr>
            </w:pPr>
            <w:r w:rsidRPr="008728A8">
              <w:rPr>
                <w:rFonts w:ascii="Arial" w:hAnsi="Arial" w:cs="Arial"/>
                <w:sz w:val="20"/>
                <w:szCs w:val="20"/>
                <w:lang w:val="de-DE"/>
              </w:rPr>
              <w:t>Increasing webinar offer (10 per year; &gt;30 in the archive)</w:t>
            </w:r>
          </w:p>
          <w:p w14:paraId="3C88E2D5" w14:textId="77777777" w:rsidR="00310050" w:rsidRPr="008728A8" w:rsidRDefault="002E0BCB" w:rsidP="00407723">
            <w:pPr>
              <w:pStyle w:val="NoSpacing"/>
              <w:numPr>
                <w:ilvl w:val="0"/>
                <w:numId w:val="27"/>
              </w:numPr>
              <w:rPr>
                <w:rFonts w:ascii="Arial" w:hAnsi="Arial" w:cs="Arial"/>
                <w:sz w:val="20"/>
                <w:szCs w:val="20"/>
              </w:rPr>
            </w:pPr>
            <w:r w:rsidRPr="008728A8">
              <w:rPr>
                <w:rFonts w:ascii="Arial" w:hAnsi="Arial" w:cs="Arial"/>
                <w:sz w:val="20"/>
                <w:szCs w:val="20"/>
                <w:lang w:val="de-DE"/>
              </w:rPr>
              <w:t>Increasing variety of hot topics addressed by the Expert Seminar Series (ESS)</w:t>
            </w:r>
          </w:p>
          <w:p w14:paraId="6A72DA7F" w14:textId="77777777" w:rsidR="00310050" w:rsidRPr="008728A8" w:rsidRDefault="002E0BCB" w:rsidP="00407723">
            <w:pPr>
              <w:pStyle w:val="NoSpacing"/>
              <w:numPr>
                <w:ilvl w:val="0"/>
                <w:numId w:val="27"/>
              </w:numPr>
              <w:rPr>
                <w:rFonts w:ascii="Arial" w:hAnsi="Arial" w:cs="Arial"/>
                <w:sz w:val="20"/>
                <w:szCs w:val="20"/>
              </w:rPr>
            </w:pPr>
            <w:r w:rsidRPr="008728A8">
              <w:rPr>
                <w:rFonts w:ascii="Arial" w:hAnsi="Arial" w:cs="Arial"/>
                <w:sz w:val="20"/>
                <w:szCs w:val="20"/>
              </w:rPr>
              <w:t>7</w:t>
            </w:r>
            <w:r w:rsidRPr="008728A8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8728A8">
              <w:rPr>
                <w:rFonts w:ascii="Arial" w:hAnsi="Arial" w:cs="Arial"/>
                <w:sz w:val="20"/>
                <w:szCs w:val="20"/>
              </w:rPr>
              <w:t xml:space="preserve"> EMWA Symposium</w:t>
            </w:r>
          </w:p>
          <w:p w14:paraId="5335212A" w14:textId="57131E7E" w:rsidR="00310050" w:rsidRPr="008728A8" w:rsidRDefault="002E0BCB" w:rsidP="00407723">
            <w:pPr>
              <w:pStyle w:val="NoSpacing"/>
              <w:numPr>
                <w:ilvl w:val="0"/>
                <w:numId w:val="27"/>
              </w:numPr>
              <w:rPr>
                <w:rFonts w:ascii="Arial" w:hAnsi="Arial" w:cs="Arial"/>
                <w:sz w:val="20"/>
                <w:szCs w:val="20"/>
              </w:rPr>
            </w:pPr>
            <w:r w:rsidRPr="008728A8">
              <w:rPr>
                <w:rFonts w:ascii="Arial" w:hAnsi="Arial" w:cs="Arial"/>
                <w:sz w:val="20"/>
                <w:szCs w:val="20"/>
              </w:rPr>
              <w:t xml:space="preserve">Journal: </w:t>
            </w:r>
            <w:r w:rsidR="00B43EA8">
              <w:rPr>
                <w:rFonts w:ascii="Arial" w:hAnsi="Arial" w:cs="Arial"/>
                <w:sz w:val="20"/>
                <w:szCs w:val="20"/>
              </w:rPr>
              <w:t>c</w:t>
            </w:r>
            <w:r w:rsidRPr="008728A8">
              <w:rPr>
                <w:rFonts w:ascii="Arial" w:hAnsi="Arial" w:cs="Arial"/>
                <w:sz w:val="20"/>
                <w:szCs w:val="20"/>
              </w:rPr>
              <w:t>onsistently good quality articles, new sections, guest editors</w:t>
            </w:r>
          </w:p>
          <w:p w14:paraId="384618BB" w14:textId="77777777" w:rsidR="00310050" w:rsidRPr="008728A8" w:rsidRDefault="002E0BCB" w:rsidP="00407723">
            <w:pPr>
              <w:pStyle w:val="NoSpacing"/>
              <w:numPr>
                <w:ilvl w:val="0"/>
                <w:numId w:val="27"/>
              </w:numPr>
              <w:rPr>
                <w:rFonts w:ascii="Arial" w:hAnsi="Arial" w:cs="Arial"/>
                <w:sz w:val="20"/>
                <w:szCs w:val="20"/>
              </w:rPr>
            </w:pPr>
            <w:r w:rsidRPr="008728A8">
              <w:rPr>
                <w:rFonts w:ascii="Arial" w:hAnsi="Arial" w:cs="Arial"/>
                <w:sz w:val="20"/>
                <w:szCs w:val="20"/>
                <w:lang w:val="de-DE"/>
              </w:rPr>
              <w:t>3 established Special Interest Groups (SIGs) and related activities (workshops, ESS, regulatory news, journal) – further SIGs coming soon</w:t>
            </w:r>
          </w:p>
          <w:p w14:paraId="742F9AEB" w14:textId="1385B5B2" w:rsidR="00F70A39" w:rsidRPr="00F70A39" w:rsidRDefault="00F70A39" w:rsidP="00F70A3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70A39">
              <w:rPr>
                <w:rFonts w:ascii="Arial" w:hAnsi="Arial" w:cs="Arial"/>
                <w:b/>
                <w:bCs/>
                <w:sz w:val="20"/>
                <w:szCs w:val="20"/>
              </w:rPr>
              <w:t>External activities and public discussions</w:t>
            </w:r>
          </w:p>
          <w:p w14:paraId="6157132B" w14:textId="0B98330D" w:rsidR="00310050" w:rsidRPr="00F70A39" w:rsidRDefault="002E0BCB" w:rsidP="00407723">
            <w:pPr>
              <w:pStyle w:val="NoSpacing"/>
              <w:numPr>
                <w:ilvl w:val="0"/>
                <w:numId w:val="27"/>
              </w:numPr>
              <w:rPr>
                <w:rFonts w:ascii="Arial" w:hAnsi="Arial" w:cs="Arial"/>
                <w:sz w:val="20"/>
                <w:szCs w:val="20"/>
              </w:rPr>
            </w:pPr>
            <w:r w:rsidRPr="00F70A39">
              <w:rPr>
                <w:rFonts w:ascii="Arial" w:hAnsi="Arial" w:cs="Arial"/>
                <w:sz w:val="20"/>
                <w:szCs w:val="20"/>
              </w:rPr>
              <w:t xml:space="preserve">AMWA-EMWA CORE Reference: widely used within the industry; over 14,500 downloads since its launch in 2016 </w:t>
            </w:r>
          </w:p>
          <w:p w14:paraId="648744BE" w14:textId="77777777" w:rsidR="00310050" w:rsidRPr="00F70A39" w:rsidRDefault="002E0BCB" w:rsidP="00407723">
            <w:pPr>
              <w:pStyle w:val="NoSpacing"/>
              <w:numPr>
                <w:ilvl w:val="0"/>
                <w:numId w:val="27"/>
              </w:numPr>
              <w:rPr>
                <w:rFonts w:ascii="Arial" w:hAnsi="Arial" w:cs="Arial"/>
                <w:sz w:val="20"/>
                <w:szCs w:val="20"/>
              </w:rPr>
            </w:pPr>
            <w:r w:rsidRPr="00F70A39">
              <w:rPr>
                <w:rFonts w:ascii="Arial" w:hAnsi="Arial" w:cs="Arial"/>
                <w:sz w:val="20"/>
                <w:szCs w:val="20"/>
                <w:lang w:val="en-US"/>
              </w:rPr>
              <w:t xml:space="preserve">AMWA-EMWA-ISMPP Joint Position Statement on the role of medical writers </w:t>
            </w:r>
            <w:r w:rsidRPr="00F70A39">
              <w:rPr>
                <w:rFonts w:ascii="Arial" w:hAnsi="Arial" w:cs="Arial"/>
                <w:sz w:val="20"/>
                <w:szCs w:val="20"/>
              </w:rPr>
              <w:t>in the preparation of manuscripts for publication (11 translations on EMWA website)</w:t>
            </w:r>
          </w:p>
          <w:p w14:paraId="34650AFC" w14:textId="77777777" w:rsidR="00310050" w:rsidRPr="00F70A39" w:rsidRDefault="002E0BCB" w:rsidP="00407723">
            <w:pPr>
              <w:pStyle w:val="NoSpacing"/>
              <w:numPr>
                <w:ilvl w:val="0"/>
                <w:numId w:val="27"/>
              </w:numPr>
              <w:rPr>
                <w:rFonts w:ascii="Arial" w:hAnsi="Arial" w:cs="Arial"/>
                <w:sz w:val="20"/>
                <w:szCs w:val="20"/>
              </w:rPr>
            </w:pPr>
            <w:r w:rsidRPr="00F70A39">
              <w:rPr>
                <w:rFonts w:ascii="Arial" w:hAnsi="Arial" w:cs="Arial"/>
                <w:sz w:val="20"/>
                <w:szCs w:val="20"/>
                <w:lang w:val="en-US"/>
              </w:rPr>
              <w:t>Continued collab</w:t>
            </w:r>
            <w:r w:rsidR="00732E54">
              <w:rPr>
                <w:rFonts w:ascii="Arial" w:hAnsi="Arial" w:cs="Arial"/>
                <w:sz w:val="20"/>
                <w:szCs w:val="20"/>
                <w:lang w:val="en-US"/>
              </w:rPr>
              <w:t>oration with other associations</w:t>
            </w:r>
          </w:p>
          <w:p w14:paraId="236336D9" w14:textId="77777777" w:rsidR="00310050" w:rsidRPr="00F70A39" w:rsidRDefault="002E0BCB" w:rsidP="00407723">
            <w:pPr>
              <w:pStyle w:val="NoSpacing"/>
              <w:numPr>
                <w:ilvl w:val="0"/>
                <w:numId w:val="27"/>
              </w:numPr>
              <w:rPr>
                <w:rFonts w:ascii="Arial" w:hAnsi="Arial" w:cs="Arial"/>
                <w:sz w:val="20"/>
                <w:szCs w:val="20"/>
              </w:rPr>
            </w:pPr>
            <w:r w:rsidRPr="00F70A39">
              <w:rPr>
                <w:rFonts w:ascii="Arial" w:hAnsi="Arial" w:cs="Arial"/>
                <w:sz w:val="20"/>
                <w:szCs w:val="20"/>
                <w:lang w:val="en-US"/>
              </w:rPr>
              <w:t>Board of Editors in the Life Sciences (BELs) exam at Spring conferences</w:t>
            </w:r>
          </w:p>
          <w:p w14:paraId="303BD962" w14:textId="77777777" w:rsidR="00310050" w:rsidRPr="00F70A39" w:rsidRDefault="002E0BCB" w:rsidP="00407723">
            <w:pPr>
              <w:pStyle w:val="NoSpacing"/>
              <w:numPr>
                <w:ilvl w:val="0"/>
                <w:numId w:val="27"/>
              </w:numPr>
              <w:rPr>
                <w:rFonts w:ascii="Arial" w:hAnsi="Arial" w:cs="Arial"/>
                <w:sz w:val="20"/>
                <w:szCs w:val="20"/>
              </w:rPr>
            </w:pPr>
            <w:r w:rsidRPr="00F70A39">
              <w:rPr>
                <w:rFonts w:ascii="Arial" w:hAnsi="Arial" w:cs="Arial"/>
                <w:sz w:val="20"/>
                <w:szCs w:val="20"/>
                <w:lang w:val="en-US"/>
              </w:rPr>
              <w:t>MedComms Network</w:t>
            </w:r>
          </w:p>
          <w:p w14:paraId="030F4113" w14:textId="68EB34D7" w:rsidR="00310050" w:rsidRPr="00F70A39" w:rsidRDefault="002E0BCB" w:rsidP="00407723">
            <w:pPr>
              <w:pStyle w:val="NoSpacing"/>
              <w:numPr>
                <w:ilvl w:val="0"/>
                <w:numId w:val="27"/>
              </w:numPr>
              <w:rPr>
                <w:rFonts w:ascii="Arial" w:hAnsi="Arial" w:cs="Arial"/>
                <w:sz w:val="20"/>
                <w:szCs w:val="20"/>
              </w:rPr>
            </w:pPr>
            <w:r w:rsidRPr="00F70A39">
              <w:rPr>
                <w:rFonts w:ascii="Arial" w:hAnsi="Arial" w:cs="Arial"/>
                <w:sz w:val="20"/>
                <w:szCs w:val="20"/>
                <w:lang w:val="en-US"/>
              </w:rPr>
              <w:t xml:space="preserve">AMWA and ISMPP </w:t>
            </w:r>
            <w:r w:rsidR="00FC0491">
              <w:rPr>
                <w:rFonts w:ascii="Arial" w:hAnsi="Arial" w:cs="Arial"/>
                <w:sz w:val="20"/>
                <w:szCs w:val="20"/>
                <w:lang w:val="en-US"/>
              </w:rPr>
              <w:t>–</w:t>
            </w:r>
            <w:r w:rsidRPr="00F70A39">
              <w:rPr>
                <w:rFonts w:ascii="Arial" w:hAnsi="Arial" w:cs="Arial"/>
                <w:sz w:val="20"/>
                <w:szCs w:val="20"/>
                <w:lang w:val="en-US"/>
              </w:rPr>
              <w:t xml:space="preserve"> new collaboration ongoing</w:t>
            </w:r>
          </w:p>
          <w:p w14:paraId="7B40196A" w14:textId="77777777" w:rsidR="00F70A39" w:rsidRPr="00F70A39" w:rsidRDefault="00F70A39" w:rsidP="00F70A3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70A3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Progress of recent initiatives</w:t>
            </w:r>
          </w:p>
          <w:p w14:paraId="651BFB75" w14:textId="77777777" w:rsidR="00310050" w:rsidRPr="00F70A39" w:rsidRDefault="002E0BCB" w:rsidP="00F70A39">
            <w:pPr>
              <w:pStyle w:val="NoSpacing"/>
              <w:numPr>
                <w:ilvl w:val="0"/>
                <w:numId w:val="27"/>
              </w:numPr>
              <w:rPr>
                <w:rFonts w:ascii="Arial" w:hAnsi="Arial" w:cs="Arial"/>
                <w:sz w:val="20"/>
                <w:szCs w:val="20"/>
              </w:rPr>
            </w:pPr>
            <w:r w:rsidRPr="00F70A3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EMWA NewsBlast</w:t>
            </w:r>
          </w:p>
          <w:p w14:paraId="7D8AA353" w14:textId="77777777" w:rsidR="00310050" w:rsidRPr="00F70A39" w:rsidRDefault="002E0BCB" w:rsidP="005B5287">
            <w:pPr>
              <w:pStyle w:val="NoSpacing"/>
              <w:numPr>
                <w:ilvl w:val="1"/>
                <w:numId w:val="27"/>
              </w:numPr>
              <w:rPr>
                <w:rFonts w:ascii="Arial" w:hAnsi="Arial" w:cs="Arial"/>
                <w:sz w:val="20"/>
                <w:szCs w:val="20"/>
              </w:rPr>
            </w:pPr>
            <w:r w:rsidRPr="00F70A39">
              <w:rPr>
                <w:rFonts w:ascii="Arial" w:hAnsi="Arial" w:cs="Arial"/>
                <w:sz w:val="20"/>
                <w:szCs w:val="20"/>
                <w:lang w:val="en-US"/>
              </w:rPr>
              <w:t>Streamlined contents and format; website traffic; effective communication tool</w:t>
            </w:r>
            <w:r w:rsidR="005B5287">
              <w:rPr>
                <w:rFonts w:ascii="Arial" w:hAnsi="Arial" w:cs="Arial"/>
                <w:sz w:val="20"/>
                <w:szCs w:val="20"/>
                <w:lang w:val="en-US"/>
              </w:rPr>
              <w:t xml:space="preserve"> in order not to overload members with communications</w:t>
            </w:r>
          </w:p>
          <w:p w14:paraId="4AA88F9A" w14:textId="77777777" w:rsidR="00310050" w:rsidRPr="00F70A39" w:rsidRDefault="002E0BCB" w:rsidP="00F70A39">
            <w:pPr>
              <w:pStyle w:val="NoSpacing"/>
              <w:numPr>
                <w:ilvl w:val="0"/>
                <w:numId w:val="27"/>
              </w:numPr>
              <w:rPr>
                <w:rFonts w:ascii="Arial" w:hAnsi="Arial" w:cs="Arial"/>
                <w:sz w:val="20"/>
                <w:szCs w:val="20"/>
              </w:rPr>
            </w:pPr>
            <w:r w:rsidRPr="00F70A3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Internship Forum (IF) -&gt; Getting into Medical Writing (GIMW)</w:t>
            </w:r>
          </w:p>
          <w:p w14:paraId="3F99E8E0" w14:textId="77777777" w:rsidR="00310050" w:rsidRPr="00F70A39" w:rsidRDefault="002E0BCB" w:rsidP="00F70A39">
            <w:pPr>
              <w:pStyle w:val="NoSpacing"/>
              <w:numPr>
                <w:ilvl w:val="1"/>
                <w:numId w:val="27"/>
              </w:numPr>
              <w:rPr>
                <w:rFonts w:ascii="Arial" w:hAnsi="Arial" w:cs="Arial"/>
                <w:sz w:val="20"/>
                <w:szCs w:val="20"/>
              </w:rPr>
            </w:pPr>
            <w:r w:rsidRPr="00F70A39">
              <w:rPr>
                <w:rFonts w:ascii="Arial" w:hAnsi="Arial" w:cs="Arial"/>
                <w:sz w:val="20"/>
                <w:szCs w:val="20"/>
              </w:rPr>
              <w:t>Reshaped to offer a comprehensive career-focused day – start in Vienna, further development</w:t>
            </w:r>
          </w:p>
          <w:p w14:paraId="0E87C2BA" w14:textId="77777777" w:rsidR="00310050" w:rsidRPr="00F70A39" w:rsidRDefault="002E0BCB" w:rsidP="00F70A39">
            <w:pPr>
              <w:pStyle w:val="NoSpacing"/>
              <w:numPr>
                <w:ilvl w:val="0"/>
                <w:numId w:val="27"/>
              </w:numPr>
              <w:rPr>
                <w:rFonts w:ascii="Arial" w:hAnsi="Arial" w:cs="Arial"/>
                <w:sz w:val="20"/>
                <w:szCs w:val="20"/>
              </w:rPr>
            </w:pPr>
            <w:r w:rsidRPr="00F70A3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Ambassador’s Programme</w:t>
            </w:r>
          </w:p>
          <w:p w14:paraId="09461BE3" w14:textId="77777777" w:rsidR="00310050" w:rsidRPr="00F70A39" w:rsidRDefault="002E0BCB" w:rsidP="00407723">
            <w:pPr>
              <w:pStyle w:val="NoSpacing"/>
              <w:numPr>
                <w:ilvl w:val="1"/>
                <w:numId w:val="27"/>
              </w:numPr>
              <w:rPr>
                <w:rFonts w:ascii="Arial" w:hAnsi="Arial" w:cs="Arial"/>
                <w:sz w:val="20"/>
                <w:szCs w:val="20"/>
              </w:rPr>
            </w:pPr>
            <w:r w:rsidRPr="00F70A39">
              <w:rPr>
                <w:rFonts w:ascii="Arial" w:hAnsi="Arial" w:cs="Arial"/>
                <w:sz w:val="20"/>
                <w:szCs w:val="20"/>
              </w:rPr>
              <w:t>Committee set up under Public Relations Office</w:t>
            </w:r>
          </w:p>
          <w:p w14:paraId="61A87D6C" w14:textId="77777777" w:rsidR="00310050" w:rsidRPr="00F70A39" w:rsidRDefault="002E0BCB" w:rsidP="00407723">
            <w:pPr>
              <w:pStyle w:val="NoSpacing"/>
              <w:numPr>
                <w:ilvl w:val="1"/>
                <w:numId w:val="27"/>
              </w:numPr>
              <w:rPr>
                <w:rFonts w:ascii="Arial" w:hAnsi="Arial" w:cs="Arial"/>
                <w:sz w:val="20"/>
                <w:szCs w:val="20"/>
              </w:rPr>
            </w:pPr>
            <w:r w:rsidRPr="00F70A39">
              <w:rPr>
                <w:rFonts w:ascii="Arial" w:hAnsi="Arial" w:cs="Arial"/>
                <w:sz w:val="20"/>
                <w:szCs w:val="20"/>
                <w:lang w:val="en-US"/>
              </w:rPr>
              <w:t>20 events as of April 2019 in various locations in Europe (career events and professional academies)</w:t>
            </w:r>
          </w:p>
          <w:p w14:paraId="17E08DA6" w14:textId="77777777" w:rsidR="00310050" w:rsidRPr="00F70A39" w:rsidRDefault="002E0BCB" w:rsidP="00407723">
            <w:pPr>
              <w:pStyle w:val="NoSpacing"/>
              <w:numPr>
                <w:ilvl w:val="1"/>
                <w:numId w:val="27"/>
              </w:numPr>
              <w:rPr>
                <w:rFonts w:ascii="Arial" w:hAnsi="Arial" w:cs="Arial"/>
                <w:sz w:val="20"/>
                <w:szCs w:val="20"/>
              </w:rPr>
            </w:pPr>
            <w:r w:rsidRPr="00F70A39">
              <w:rPr>
                <w:rFonts w:ascii="Arial" w:hAnsi="Arial" w:cs="Arial"/>
                <w:sz w:val="20"/>
                <w:szCs w:val="20"/>
                <w:lang w:val="en-US"/>
              </w:rPr>
              <w:t xml:space="preserve">Raising awareness and </w:t>
            </w:r>
            <w:r w:rsidRPr="00F70A39">
              <w:rPr>
                <w:rFonts w:ascii="Arial" w:hAnsi="Arial" w:cs="Arial"/>
                <w:sz w:val="20"/>
                <w:szCs w:val="20"/>
              </w:rPr>
              <w:t>gaining insight into the current training needs and trends in medical writing</w:t>
            </w:r>
          </w:p>
          <w:p w14:paraId="1CA6E4FC" w14:textId="77777777" w:rsidR="00310050" w:rsidRPr="00F70A39" w:rsidRDefault="002E0BCB" w:rsidP="00407723">
            <w:pPr>
              <w:pStyle w:val="NoSpacing"/>
              <w:numPr>
                <w:ilvl w:val="1"/>
                <w:numId w:val="27"/>
              </w:numPr>
              <w:rPr>
                <w:rFonts w:ascii="Arial" w:hAnsi="Arial" w:cs="Arial"/>
                <w:sz w:val="20"/>
                <w:szCs w:val="20"/>
              </w:rPr>
            </w:pPr>
            <w:r w:rsidRPr="00F70A39">
              <w:rPr>
                <w:rFonts w:ascii="Arial" w:hAnsi="Arial" w:cs="Arial"/>
                <w:sz w:val="20"/>
                <w:szCs w:val="20"/>
                <w:lang w:val="en-US"/>
              </w:rPr>
              <w:t xml:space="preserve">Collaboration with GIMW for future conference sessions </w:t>
            </w:r>
          </w:p>
          <w:p w14:paraId="49AB5C8E" w14:textId="77777777" w:rsidR="001755CD" w:rsidRPr="005322FF" w:rsidRDefault="00F70A39" w:rsidP="008728A8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70A3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New initiatives</w:t>
            </w:r>
          </w:p>
          <w:p w14:paraId="4E0A9897" w14:textId="13798A20" w:rsidR="00310050" w:rsidRPr="00F70A39" w:rsidRDefault="002E0BCB" w:rsidP="00732E54">
            <w:pPr>
              <w:pStyle w:val="NoSpacing"/>
              <w:numPr>
                <w:ilvl w:val="0"/>
                <w:numId w:val="31"/>
              </w:numPr>
              <w:rPr>
                <w:rFonts w:ascii="Arial" w:hAnsi="Arial" w:cs="Arial"/>
                <w:sz w:val="20"/>
                <w:szCs w:val="20"/>
              </w:rPr>
            </w:pPr>
            <w:r w:rsidRPr="00F70A3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Nick Thompson Fellows and past Presidents: </w:t>
            </w:r>
            <w:r w:rsidRPr="00F70A39">
              <w:rPr>
                <w:rFonts w:ascii="Arial" w:hAnsi="Arial" w:cs="Arial"/>
                <w:sz w:val="20"/>
                <w:szCs w:val="20"/>
                <w:lang w:val="en-US"/>
              </w:rPr>
              <w:t>valuable resources for advice</w:t>
            </w:r>
            <w:r w:rsidR="00732E5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F70A39">
              <w:rPr>
                <w:rFonts w:ascii="Arial" w:hAnsi="Arial" w:cs="Arial"/>
                <w:sz w:val="20"/>
                <w:szCs w:val="20"/>
                <w:lang w:val="en-US"/>
              </w:rPr>
              <w:t>and suggestions (e.g., experienced members)</w:t>
            </w:r>
          </w:p>
          <w:p w14:paraId="078CAD01" w14:textId="38B4A96B" w:rsidR="00310050" w:rsidRPr="00F70A39" w:rsidRDefault="002E0BCB" w:rsidP="00F70A39">
            <w:pPr>
              <w:pStyle w:val="NoSpacing"/>
              <w:numPr>
                <w:ilvl w:val="0"/>
                <w:numId w:val="27"/>
              </w:numPr>
              <w:rPr>
                <w:rFonts w:ascii="Arial" w:hAnsi="Arial" w:cs="Arial"/>
                <w:sz w:val="20"/>
                <w:szCs w:val="20"/>
              </w:rPr>
            </w:pPr>
            <w:r w:rsidRPr="00F70A3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Collaboration with TOPRA </w:t>
            </w:r>
          </w:p>
          <w:p w14:paraId="3AD5B22A" w14:textId="3B852627" w:rsidR="00310050" w:rsidRPr="00F70A39" w:rsidRDefault="002E0BCB" w:rsidP="00F70A39">
            <w:pPr>
              <w:pStyle w:val="NoSpacing"/>
              <w:numPr>
                <w:ilvl w:val="1"/>
                <w:numId w:val="27"/>
              </w:numPr>
              <w:rPr>
                <w:rFonts w:ascii="Arial" w:hAnsi="Arial" w:cs="Arial"/>
                <w:sz w:val="20"/>
                <w:szCs w:val="20"/>
              </w:rPr>
            </w:pPr>
            <w:r w:rsidRPr="00F70A39">
              <w:rPr>
                <w:rFonts w:ascii="Arial" w:hAnsi="Arial" w:cs="Arial"/>
                <w:sz w:val="20"/>
                <w:szCs w:val="20"/>
                <w:lang w:val="en-US"/>
              </w:rPr>
              <w:t xml:space="preserve">Contact </w:t>
            </w:r>
            <w:r w:rsidR="00FC0491">
              <w:rPr>
                <w:rFonts w:ascii="Arial" w:hAnsi="Arial" w:cs="Arial"/>
                <w:sz w:val="20"/>
                <w:szCs w:val="20"/>
                <w:lang w:val="en-US"/>
              </w:rPr>
              <w:t>with</w:t>
            </w:r>
            <w:r w:rsidR="00FC0491" w:rsidRPr="00F70A39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F70A39">
              <w:rPr>
                <w:rFonts w:ascii="Arial" w:hAnsi="Arial" w:cs="Arial"/>
                <w:sz w:val="20"/>
                <w:szCs w:val="20"/>
                <w:lang w:val="en-US"/>
              </w:rPr>
              <w:t xml:space="preserve">speakers for symposium </w:t>
            </w:r>
            <w:r w:rsidR="00FC0491">
              <w:rPr>
                <w:rFonts w:ascii="Arial" w:hAnsi="Arial" w:cs="Arial"/>
                <w:sz w:val="20"/>
                <w:szCs w:val="20"/>
                <w:lang w:val="en-US"/>
              </w:rPr>
              <w:t>and</w:t>
            </w:r>
            <w:r w:rsidRPr="00F70A39">
              <w:rPr>
                <w:rFonts w:ascii="Arial" w:hAnsi="Arial" w:cs="Arial"/>
                <w:sz w:val="20"/>
                <w:szCs w:val="20"/>
                <w:lang w:val="en-US"/>
              </w:rPr>
              <w:t xml:space="preserve"> ESS sessions and authors of articles for the </w:t>
            </w:r>
            <w:r w:rsidR="00FC0491">
              <w:rPr>
                <w:rFonts w:ascii="Arial" w:hAnsi="Arial" w:cs="Arial"/>
                <w:sz w:val="20"/>
                <w:szCs w:val="20"/>
                <w:lang w:val="en-US"/>
              </w:rPr>
              <w:t xml:space="preserve">journal, </w:t>
            </w:r>
            <w:r w:rsidRPr="00F70A39">
              <w:rPr>
                <w:rFonts w:ascii="Arial" w:hAnsi="Arial" w:cs="Arial"/>
                <w:sz w:val="20"/>
                <w:szCs w:val="20"/>
                <w:lang w:val="en-US"/>
              </w:rPr>
              <w:t>MEW</w:t>
            </w:r>
          </w:p>
          <w:p w14:paraId="3320D4F1" w14:textId="77777777" w:rsidR="00310050" w:rsidRPr="00F70A39" w:rsidRDefault="002E0BCB" w:rsidP="00F70A39">
            <w:pPr>
              <w:pStyle w:val="NoSpacing"/>
              <w:numPr>
                <w:ilvl w:val="1"/>
                <w:numId w:val="27"/>
              </w:numPr>
              <w:rPr>
                <w:rFonts w:ascii="Arial" w:hAnsi="Arial" w:cs="Arial"/>
                <w:sz w:val="20"/>
                <w:szCs w:val="20"/>
              </w:rPr>
            </w:pPr>
            <w:r w:rsidRPr="00F70A39">
              <w:rPr>
                <w:rFonts w:ascii="Arial" w:hAnsi="Arial" w:cs="Arial"/>
                <w:sz w:val="20"/>
                <w:szCs w:val="20"/>
                <w:lang w:val="en-US"/>
              </w:rPr>
              <w:t>Member discount for training events</w:t>
            </w:r>
          </w:p>
          <w:p w14:paraId="0D95F9AB" w14:textId="77777777" w:rsidR="00310050" w:rsidRPr="00F70A39" w:rsidRDefault="002E0BCB" w:rsidP="00F70A39">
            <w:pPr>
              <w:pStyle w:val="NoSpacing"/>
              <w:numPr>
                <w:ilvl w:val="0"/>
                <w:numId w:val="27"/>
              </w:numPr>
              <w:rPr>
                <w:rFonts w:ascii="Arial" w:hAnsi="Arial" w:cs="Arial"/>
                <w:sz w:val="20"/>
                <w:szCs w:val="20"/>
              </w:rPr>
            </w:pPr>
            <w:r w:rsidRPr="00F70A3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Veterinary Medical Writing </w:t>
            </w:r>
          </w:p>
          <w:p w14:paraId="4D97DFF9" w14:textId="77777777" w:rsidR="00310050" w:rsidRPr="00F70A39" w:rsidRDefault="002E0BCB" w:rsidP="00F70A39">
            <w:pPr>
              <w:pStyle w:val="NoSpacing"/>
              <w:numPr>
                <w:ilvl w:val="1"/>
                <w:numId w:val="27"/>
              </w:numPr>
              <w:rPr>
                <w:rFonts w:ascii="Arial" w:hAnsi="Arial" w:cs="Arial"/>
                <w:sz w:val="20"/>
                <w:szCs w:val="20"/>
              </w:rPr>
            </w:pPr>
            <w:r w:rsidRPr="00F70A39">
              <w:rPr>
                <w:rFonts w:ascii="Arial" w:hAnsi="Arial" w:cs="Arial"/>
                <w:sz w:val="20"/>
                <w:szCs w:val="20"/>
                <w:lang w:val="en-US"/>
              </w:rPr>
              <w:t>Growing interest following a webinar on veterinary medical writing (30 October 2018)</w:t>
            </w:r>
          </w:p>
          <w:p w14:paraId="56783EE7" w14:textId="77777777" w:rsidR="00310050" w:rsidRPr="00F70A39" w:rsidRDefault="002E0BCB" w:rsidP="00F70A39">
            <w:pPr>
              <w:pStyle w:val="NoSpacing"/>
              <w:numPr>
                <w:ilvl w:val="1"/>
                <w:numId w:val="27"/>
              </w:numPr>
              <w:rPr>
                <w:rFonts w:ascii="Arial" w:hAnsi="Arial" w:cs="Arial"/>
                <w:sz w:val="20"/>
                <w:szCs w:val="20"/>
              </w:rPr>
            </w:pPr>
            <w:r w:rsidRPr="00F70A39">
              <w:rPr>
                <w:rFonts w:ascii="Arial" w:hAnsi="Arial" w:cs="Arial"/>
                <w:sz w:val="20"/>
                <w:szCs w:val="20"/>
                <w:lang w:val="en-US"/>
              </w:rPr>
              <w:t>Establishment of a network of veterinary medical writers</w:t>
            </w:r>
          </w:p>
          <w:p w14:paraId="5E120FE3" w14:textId="77777777" w:rsidR="00310050" w:rsidRPr="00F70A39" w:rsidRDefault="002E0BCB" w:rsidP="00F70A39">
            <w:pPr>
              <w:pStyle w:val="NoSpacing"/>
              <w:numPr>
                <w:ilvl w:val="1"/>
                <w:numId w:val="27"/>
              </w:numPr>
              <w:rPr>
                <w:rFonts w:ascii="Arial" w:hAnsi="Arial" w:cs="Arial"/>
                <w:sz w:val="20"/>
                <w:szCs w:val="20"/>
              </w:rPr>
            </w:pPr>
            <w:r w:rsidRPr="00F70A39">
              <w:rPr>
                <w:rFonts w:ascii="Arial" w:hAnsi="Arial" w:cs="Arial"/>
                <w:sz w:val="20"/>
                <w:szCs w:val="20"/>
                <w:lang w:val="en-US"/>
              </w:rPr>
              <w:t>Launch of a dedicated section in the journal in March</w:t>
            </w:r>
          </w:p>
          <w:p w14:paraId="75F86DD9" w14:textId="77777777" w:rsidR="00310050" w:rsidRPr="00F70A39" w:rsidRDefault="002E0BCB" w:rsidP="00F70A39">
            <w:pPr>
              <w:pStyle w:val="NoSpacing"/>
              <w:numPr>
                <w:ilvl w:val="1"/>
                <w:numId w:val="27"/>
              </w:numPr>
              <w:rPr>
                <w:rFonts w:ascii="Arial" w:hAnsi="Arial" w:cs="Arial"/>
                <w:sz w:val="20"/>
                <w:szCs w:val="20"/>
              </w:rPr>
            </w:pPr>
            <w:r w:rsidRPr="00F70A39">
              <w:rPr>
                <w:rFonts w:ascii="Arial" w:hAnsi="Arial" w:cs="Arial"/>
                <w:sz w:val="20"/>
                <w:szCs w:val="20"/>
                <w:lang w:val="en-US"/>
              </w:rPr>
              <w:t>Launch of new SIG on Veterinary Medical Writing in Vienna</w:t>
            </w:r>
          </w:p>
          <w:p w14:paraId="569B1DBC" w14:textId="7E15779D" w:rsidR="00310050" w:rsidRPr="00F70A39" w:rsidRDefault="002E0BCB" w:rsidP="00F70A39">
            <w:pPr>
              <w:pStyle w:val="NoSpacing"/>
              <w:numPr>
                <w:ilvl w:val="0"/>
                <w:numId w:val="27"/>
              </w:numPr>
              <w:rPr>
                <w:rFonts w:ascii="Arial" w:hAnsi="Arial" w:cs="Arial"/>
                <w:sz w:val="20"/>
                <w:szCs w:val="20"/>
              </w:rPr>
            </w:pPr>
            <w:r w:rsidRPr="00F70A3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Predatory Publishing</w:t>
            </w:r>
          </w:p>
          <w:p w14:paraId="17D09189" w14:textId="189AACE3" w:rsidR="00310050" w:rsidRPr="00F70A39" w:rsidRDefault="002E0BCB" w:rsidP="00F70A39">
            <w:pPr>
              <w:pStyle w:val="NoSpacing"/>
              <w:numPr>
                <w:ilvl w:val="1"/>
                <w:numId w:val="27"/>
              </w:numPr>
              <w:rPr>
                <w:rFonts w:ascii="Arial" w:hAnsi="Arial" w:cs="Arial"/>
                <w:sz w:val="20"/>
                <w:szCs w:val="20"/>
              </w:rPr>
            </w:pPr>
            <w:r w:rsidRPr="00F70A39">
              <w:rPr>
                <w:rFonts w:ascii="Arial" w:hAnsi="Arial" w:cs="Arial"/>
                <w:sz w:val="20"/>
                <w:szCs w:val="20"/>
                <w:lang w:val="en-US"/>
              </w:rPr>
              <w:t xml:space="preserve">Working Group </w:t>
            </w:r>
            <w:r w:rsidR="00FC0491">
              <w:rPr>
                <w:rFonts w:ascii="Arial" w:hAnsi="Arial" w:cs="Arial"/>
                <w:sz w:val="20"/>
                <w:szCs w:val="20"/>
                <w:lang w:val="en-US"/>
              </w:rPr>
              <w:t>or</w:t>
            </w:r>
            <w:r w:rsidRPr="00F70A39">
              <w:rPr>
                <w:rFonts w:ascii="Arial" w:hAnsi="Arial" w:cs="Arial"/>
                <w:sz w:val="20"/>
                <w:szCs w:val="20"/>
                <w:lang w:val="en-US"/>
              </w:rPr>
              <w:t xml:space="preserve"> SIG: internal and external activities</w:t>
            </w:r>
          </w:p>
          <w:p w14:paraId="376BFF40" w14:textId="77777777" w:rsidR="00310050" w:rsidRPr="00F70A39" w:rsidRDefault="002E0BCB" w:rsidP="00F70A39">
            <w:pPr>
              <w:pStyle w:val="NoSpacing"/>
              <w:numPr>
                <w:ilvl w:val="1"/>
                <w:numId w:val="27"/>
              </w:numPr>
              <w:rPr>
                <w:rFonts w:ascii="Arial" w:hAnsi="Arial" w:cs="Arial"/>
                <w:sz w:val="20"/>
                <w:szCs w:val="20"/>
              </w:rPr>
            </w:pPr>
            <w:r w:rsidRPr="00F70A39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Lunch seminar on Predatory Publishing in Vienna</w:t>
            </w:r>
          </w:p>
          <w:p w14:paraId="452C02DB" w14:textId="77777777" w:rsidR="00310050" w:rsidRPr="00F70A39" w:rsidRDefault="002E0BCB" w:rsidP="00F70A39">
            <w:pPr>
              <w:pStyle w:val="NoSpacing"/>
              <w:numPr>
                <w:ilvl w:val="1"/>
                <w:numId w:val="27"/>
              </w:numPr>
              <w:rPr>
                <w:rFonts w:ascii="Arial" w:hAnsi="Arial" w:cs="Arial"/>
                <w:sz w:val="20"/>
                <w:szCs w:val="20"/>
              </w:rPr>
            </w:pPr>
            <w:r w:rsidRPr="00F70A39">
              <w:rPr>
                <w:rFonts w:ascii="Arial" w:hAnsi="Arial" w:cs="Arial"/>
                <w:sz w:val="20"/>
                <w:szCs w:val="20"/>
                <w:lang w:val="en-US"/>
              </w:rPr>
              <w:t>Planning of trainings and other activities</w:t>
            </w:r>
          </w:p>
          <w:p w14:paraId="447665C6" w14:textId="00E734D8" w:rsidR="00310050" w:rsidRPr="00F70A39" w:rsidRDefault="002E0BCB" w:rsidP="00F70A39">
            <w:pPr>
              <w:pStyle w:val="NoSpacing"/>
              <w:numPr>
                <w:ilvl w:val="0"/>
                <w:numId w:val="27"/>
              </w:numPr>
              <w:rPr>
                <w:rFonts w:ascii="Arial" w:hAnsi="Arial" w:cs="Arial"/>
                <w:sz w:val="20"/>
                <w:szCs w:val="20"/>
              </w:rPr>
            </w:pPr>
            <w:r w:rsidRPr="00F70A3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Collaboration with AMWA and ISMPP</w:t>
            </w:r>
          </w:p>
          <w:p w14:paraId="0D2B2B15" w14:textId="77777777" w:rsidR="00310050" w:rsidRPr="00F70A39" w:rsidRDefault="002E0BCB" w:rsidP="00F70A39">
            <w:pPr>
              <w:pStyle w:val="NoSpacing"/>
              <w:numPr>
                <w:ilvl w:val="1"/>
                <w:numId w:val="27"/>
              </w:numPr>
              <w:rPr>
                <w:rFonts w:ascii="Arial" w:hAnsi="Arial" w:cs="Arial"/>
                <w:sz w:val="20"/>
                <w:szCs w:val="20"/>
              </w:rPr>
            </w:pPr>
            <w:r w:rsidRPr="00F70A39">
              <w:rPr>
                <w:rFonts w:ascii="Arial" w:hAnsi="Arial" w:cs="Arial"/>
                <w:sz w:val="20"/>
                <w:szCs w:val="20"/>
                <w:lang w:val="en-US"/>
              </w:rPr>
              <w:t>Preparation of an AMWA-EMWA-ISMPP Joint Position Statement on Predatory Publishing</w:t>
            </w:r>
          </w:p>
          <w:p w14:paraId="4C20896A" w14:textId="77777777" w:rsidR="00310050" w:rsidRPr="00F70A39" w:rsidRDefault="002E0BCB" w:rsidP="00F70A39">
            <w:pPr>
              <w:pStyle w:val="NoSpacing"/>
              <w:numPr>
                <w:ilvl w:val="1"/>
                <w:numId w:val="27"/>
              </w:numPr>
              <w:rPr>
                <w:rFonts w:ascii="Arial" w:hAnsi="Arial" w:cs="Arial"/>
                <w:sz w:val="20"/>
                <w:szCs w:val="20"/>
              </w:rPr>
            </w:pPr>
            <w:r w:rsidRPr="00F70A39">
              <w:rPr>
                <w:rFonts w:ascii="Arial" w:hAnsi="Arial" w:cs="Arial"/>
                <w:sz w:val="20"/>
                <w:szCs w:val="20"/>
                <w:lang w:val="en-US"/>
              </w:rPr>
              <w:t>Sharing of ISMPP-U presentation on Predatory Publishing (available soon for EMWA members)</w:t>
            </w:r>
          </w:p>
          <w:p w14:paraId="1744779C" w14:textId="0E0410CE" w:rsidR="00F70A39" w:rsidRPr="00F70A39" w:rsidRDefault="00F70A39" w:rsidP="00F70A3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70A39">
              <w:rPr>
                <w:rFonts w:ascii="Arial" w:hAnsi="Arial" w:cs="Arial"/>
                <w:b/>
                <w:bCs/>
                <w:sz w:val="20"/>
                <w:szCs w:val="20"/>
              </w:rPr>
              <w:t>We are meeting our aims to</w:t>
            </w:r>
            <w:r w:rsidR="00FD66CB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bookmarkStart w:id="1" w:name="_GoBack"/>
            <w:bookmarkEnd w:id="1"/>
            <w:r w:rsidRPr="00F70A3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38AD55D1" w14:textId="77777777" w:rsidR="00310050" w:rsidRPr="00F70A39" w:rsidRDefault="002E0BCB" w:rsidP="00F70A39">
            <w:pPr>
              <w:pStyle w:val="NoSpacing"/>
              <w:numPr>
                <w:ilvl w:val="1"/>
                <w:numId w:val="29"/>
              </w:numPr>
              <w:rPr>
                <w:rFonts w:ascii="Arial" w:hAnsi="Arial" w:cs="Arial"/>
                <w:sz w:val="20"/>
                <w:szCs w:val="20"/>
              </w:rPr>
            </w:pPr>
            <w:r w:rsidRPr="00F70A39">
              <w:rPr>
                <w:rFonts w:ascii="Arial" w:hAnsi="Arial" w:cs="Arial"/>
                <w:sz w:val="20"/>
                <w:szCs w:val="20"/>
              </w:rPr>
              <w:t>Further our profession</w:t>
            </w:r>
          </w:p>
          <w:p w14:paraId="6CC20AF7" w14:textId="77777777" w:rsidR="00310050" w:rsidRPr="00F70A39" w:rsidRDefault="002E0BCB" w:rsidP="00F70A39">
            <w:pPr>
              <w:pStyle w:val="NoSpacing"/>
              <w:numPr>
                <w:ilvl w:val="1"/>
                <w:numId w:val="29"/>
              </w:numPr>
              <w:rPr>
                <w:rFonts w:ascii="Arial" w:hAnsi="Arial" w:cs="Arial"/>
                <w:sz w:val="20"/>
                <w:szCs w:val="20"/>
              </w:rPr>
            </w:pPr>
            <w:r w:rsidRPr="00F70A39">
              <w:rPr>
                <w:rFonts w:ascii="Arial" w:hAnsi="Arial" w:cs="Arial"/>
                <w:sz w:val="20"/>
                <w:szCs w:val="20"/>
              </w:rPr>
              <w:t>Grow the association</w:t>
            </w:r>
          </w:p>
          <w:p w14:paraId="6B2B8FFA" w14:textId="77777777" w:rsidR="00310050" w:rsidRPr="00F70A39" w:rsidRDefault="002E0BCB" w:rsidP="00F70A39">
            <w:pPr>
              <w:pStyle w:val="NoSpacing"/>
              <w:numPr>
                <w:ilvl w:val="1"/>
                <w:numId w:val="29"/>
              </w:numPr>
              <w:rPr>
                <w:rFonts w:ascii="Arial" w:hAnsi="Arial" w:cs="Arial"/>
                <w:sz w:val="20"/>
                <w:szCs w:val="20"/>
              </w:rPr>
            </w:pPr>
            <w:r w:rsidRPr="00F70A39">
              <w:rPr>
                <w:rFonts w:ascii="Arial" w:hAnsi="Arial" w:cs="Arial"/>
                <w:sz w:val="20"/>
                <w:szCs w:val="20"/>
              </w:rPr>
              <w:t>Share expertise</w:t>
            </w:r>
          </w:p>
          <w:p w14:paraId="013F598B" w14:textId="77777777" w:rsidR="00310050" w:rsidRPr="00F70A39" w:rsidRDefault="002E0BCB" w:rsidP="00F70A39">
            <w:pPr>
              <w:pStyle w:val="NoSpacing"/>
              <w:numPr>
                <w:ilvl w:val="1"/>
                <w:numId w:val="29"/>
              </w:numPr>
              <w:rPr>
                <w:rFonts w:ascii="Arial" w:hAnsi="Arial" w:cs="Arial"/>
                <w:sz w:val="20"/>
                <w:szCs w:val="20"/>
              </w:rPr>
            </w:pPr>
            <w:r w:rsidRPr="00F70A39">
              <w:rPr>
                <w:rFonts w:ascii="Arial" w:hAnsi="Arial" w:cs="Arial"/>
                <w:sz w:val="20"/>
                <w:szCs w:val="20"/>
              </w:rPr>
              <w:t>Maintain governance</w:t>
            </w:r>
          </w:p>
          <w:p w14:paraId="765AD660" w14:textId="77777777" w:rsidR="00310050" w:rsidRPr="00F70A39" w:rsidRDefault="002E0BCB" w:rsidP="00F70A39">
            <w:pPr>
              <w:pStyle w:val="NoSpacing"/>
              <w:numPr>
                <w:ilvl w:val="1"/>
                <w:numId w:val="29"/>
              </w:numPr>
              <w:rPr>
                <w:rFonts w:ascii="Arial" w:hAnsi="Arial" w:cs="Arial"/>
                <w:sz w:val="20"/>
                <w:szCs w:val="20"/>
              </w:rPr>
            </w:pPr>
            <w:r w:rsidRPr="00F70A39">
              <w:rPr>
                <w:rFonts w:ascii="Arial" w:hAnsi="Arial" w:cs="Arial"/>
                <w:sz w:val="20"/>
                <w:szCs w:val="20"/>
              </w:rPr>
              <w:t>Provide value for money</w:t>
            </w:r>
          </w:p>
          <w:p w14:paraId="15DF1983" w14:textId="77777777" w:rsidR="00560E31" w:rsidRPr="005322FF" w:rsidRDefault="00DE7AE4" w:rsidP="001755CD">
            <w:pPr>
              <w:pStyle w:val="NoSpacing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5322FF">
              <w:rPr>
                <w:rFonts w:ascii="Arial" w:hAnsi="Arial" w:cs="Arial"/>
                <w:sz w:val="20"/>
                <w:szCs w:val="20"/>
                <w:lang w:val="en-US"/>
              </w:rPr>
              <w:tab/>
            </w:r>
            <w:r w:rsidRPr="005322FF">
              <w:rPr>
                <w:rFonts w:ascii="Arial" w:hAnsi="Arial" w:cs="Arial"/>
                <w:sz w:val="20"/>
                <w:szCs w:val="20"/>
                <w:lang w:val="en-US"/>
              </w:rPr>
              <w:tab/>
            </w:r>
            <w:r w:rsidRPr="005322FF">
              <w:rPr>
                <w:rFonts w:ascii="Arial" w:hAnsi="Arial" w:cs="Arial"/>
                <w:sz w:val="20"/>
                <w:szCs w:val="20"/>
                <w:lang w:val="en-US"/>
              </w:rPr>
              <w:tab/>
            </w:r>
          </w:p>
          <w:p w14:paraId="2AE2868A" w14:textId="77777777" w:rsidR="00ED62E3" w:rsidRPr="005322FF" w:rsidRDefault="00156B7E" w:rsidP="00F70A3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President </w:t>
            </w:r>
            <w:r w:rsidR="001755CD">
              <w:rPr>
                <w:rFonts w:ascii="Arial" w:hAnsi="Arial" w:cs="Arial"/>
                <w:sz w:val="20"/>
                <w:szCs w:val="20"/>
              </w:rPr>
              <w:t xml:space="preserve">thanked all the volunteers who are </w:t>
            </w:r>
            <w:r>
              <w:rPr>
                <w:rFonts w:ascii="Arial" w:hAnsi="Arial" w:cs="Arial"/>
                <w:sz w:val="20"/>
                <w:szCs w:val="20"/>
              </w:rPr>
              <w:t>the backbone of our organis</w:t>
            </w:r>
            <w:r w:rsidR="003D5F2E" w:rsidRPr="005322FF">
              <w:rPr>
                <w:rFonts w:ascii="Arial" w:hAnsi="Arial" w:cs="Arial"/>
                <w:sz w:val="20"/>
                <w:szCs w:val="20"/>
              </w:rPr>
              <w:t xml:space="preserve">ation. </w:t>
            </w:r>
            <w:r w:rsidR="00732E54">
              <w:rPr>
                <w:rFonts w:ascii="Arial" w:hAnsi="Arial" w:cs="Arial"/>
                <w:sz w:val="20"/>
                <w:szCs w:val="20"/>
              </w:rPr>
              <w:t>“</w:t>
            </w:r>
            <w:r w:rsidR="00F70A39">
              <w:rPr>
                <w:rFonts w:ascii="Arial" w:hAnsi="Arial" w:cs="Arial"/>
                <w:sz w:val="20"/>
                <w:szCs w:val="20"/>
              </w:rPr>
              <w:t>Together towards excellence in medical communications</w:t>
            </w:r>
            <w:r w:rsidR="00732E54">
              <w:rPr>
                <w:rFonts w:ascii="Arial" w:hAnsi="Arial" w:cs="Arial"/>
                <w:sz w:val="20"/>
                <w:szCs w:val="20"/>
              </w:rPr>
              <w:t>”</w:t>
            </w:r>
            <w:r w:rsidR="00F70A39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740EAB">
              <w:rPr>
                <w:rFonts w:ascii="Arial" w:hAnsi="Arial" w:cs="Arial"/>
                <w:sz w:val="20"/>
                <w:szCs w:val="20"/>
              </w:rPr>
              <w:t xml:space="preserve">Tiziana </w:t>
            </w:r>
            <w:r w:rsidR="001755CD">
              <w:rPr>
                <w:rFonts w:ascii="Arial" w:hAnsi="Arial" w:cs="Arial"/>
                <w:sz w:val="20"/>
                <w:szCs w:val="20"/>
              </w:rPr>
              <w:t>thanked her</w:t>
            </w:r>
            <w:r w:rsidR="00C7749A" w:rsidRPr="005322FF">
              <w:rPr>
                <w:rFonts w:ascii="Arial" w:hAnsi="Arial" w:cs="Arial"/>
                <w:sz w:val="20"/>
                <w:szCs w:val="20"/>
              </w:rPr>
              <w:t xml:space="preserve"> colleagues on the EC </w:t>
            </w:r>
            <w:r w:rsidR="00F70A39">
              <w:rPr>
                <w:rFonts w:ascii="Arial" w:hAnsi="Arial" w:cs="Arial"/>
                <w:sz w:val="20"/>
                <w:szCs w:val="20"/>
              </w:rPr>
              <w:t>for all their support during her term of office.</w:t>
            </w:r>
          </w:p>
        </w:tc>
      </w:tr>
      <w:tr w:rsidR="00420C79" w:rsidRPr="005322FF" w14:paraId="75396DCB" w14:textId="77777777" w:rsidTr="00074956">
        <w:tc>
          <w:tcPr>
            <w:tcW w:w="694" w:type="dxa"/>
            <w:shd w:val="clear" w:color="auto" w:fill="auto"/>
          </w:tcPr>
          <w:p w14:paraId="521C8FAC" w14:textId="77777777" w:rsidR="00420C79" w:rsidRPr="005322FF" w:rsidRDefault="00420C79" w:rsidP="0098246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48" w:type="dxa"/>
            <w:shd w:val="clear" w:color="auto" w:fill="auto"/>
          </w:tcPr>
          <w:p w14:paraId="2CC0A2FC" w14:textId="77777777" w:rsidR="00420C79" w:rsidRPr="005322FF" w:rsidRDefault="00420C79" w:rsidP="009824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0C79" w:rsidRPr="005322FF" w14:paraId="6A088E52" w14:textId="77777777" w:rsidTr="00074956">
        <w:tc>
          <w:tcPr>
            <w:tcW w:w="694" w:type="dxa"/>
            <w:shd w:val="clear" w:color="auto" w:fill="auto"/>
          </w:tcPr>
          <w:p w14:paraId="3735F331" w14:textId="77777777" w:rsidR="00420C79" w:rsidRPr="005322FF" w:rsidRDefault="0015056F" w:rsidP="0098246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22FF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696A70" w:rsidRPr="005322FF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</w:p>
        </w:tc>
        <w:tc>
          <w:tcPr>
            <w:tcW w:w="8548" w:type="dxa"/>
            <w:shd w:val="clear" w:color="auto" w:fill="auto"/>
          </w:tcPr>
          <w:p w14:paraId="2BBF6EC0" w14:textId="77777777" w:rsidR="00420C79" w:rsidRPr="005322FF" w:rsidRDefault="00696A70" w:rsidP="0098246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22FF">
              <w:rPr>
                <w:rFonts w:ascii="Arial" w:hAnsi="Arial" w:cs="Arial"/>
                <w:b/>
                <w:sz w:val="20"/>
                <w:szCs w:val="20"/>
              </w:rPr>
              <w:t>Treasurer’s Report and Annual Ac</w:t>
            </w:r>
            <w:r w:rsidR="008F01DB" w:rsidRPr="005322FF"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Pr="005322FF">
              <w:rPr>
                <w:rFonts w:ascii="Arial" w:hAnsi="Arial" w:cs="Arial"/>
                <w:b/>
                <w:sz w:val="20"/>
                <w:szCs w:val="20"/>
              </w:rPr>
              <w:t>ounts</w:t>
            </w:r>
          </w:p>
        </w:tc>
      </w:tr>
      <w:tr w:rsidR="00420C79" w:rsidRPr="005322FF" w14:paraId="25A1F799" w14:textId="77777777" w:rsidTr="00074956">
        <w:tc>
          <w:tcPr>
            <w:tcW w:w="694" w:type="dxa"/>
            <w:shd w:val="clear" w:color="auto" w:fill="auto"/>
          </w:tcPr>
          <w:p w14:paraId="6548C012" w14:textId="77777777" w:rsidR="00420C79" w:rsidRPr="005322FF" w:rsidRDefault="00420C79" w:rsidP="0098246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48" w:type="dxa"/>
            <w:shd w:val="clear" w:color="auto" w:fill="auto"/>
          </w:tcPr>
          <w:p w14:paraId="32FD5C0A" w14:textId="77777777" w:rsidR="00554EC0" w:rsidRDefault="00554EC0" w:rsidP="004142C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President noted that there was an informal new role for EMWA members, that of EMWA HERO</w:t>
            </w:r>
            <w:r w:rsidR="00407723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which she presented to JV</w:t>
            </w:r>
            <w:r w:rsidR="009969E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for all his services to EMWA during his term of office</w:t>
            </w:r>
            <w:r w:rsidR="00FC0491">
              <w:rPr>
                <w:rFonts w:ascii="Arial" w:hAnsi="Arial" w:cs="Arial"/>
                <w:sz w:val="20"/>
                <w:szCs w:val="20"/>
              </w:rPr>
              <w:t xml:space="preserve"> as Treasurer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CC0BBE2" w14:textId="77777777" w:rsidR="00554EC0" w:rsidRDefault="00554EC0" w:rsidP="004142C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48F4952F" w14:textId="77777777" w:rsidR="004142C2" w:rsidRPr="005322FF" w:rsidRDefault="008F01DB" w:rsidP="004142C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322FF">
              <w:rPr>
                <w:rFonts w:ascii="Arial" w:hAnsi="Arial" w:cs="Arial"/>
                <w:sz w:val="20"/>
                <w:szCs w:val="20"/>
              </w:rPr>
              <w:t xml:space="preserve">The Treasurer, </w:t>
            </w:r>
            <w:r w:rsidR="001754D9" w:rsidRPr="005322FF">
              <w:rPr>
                <w:rFonts w:ascii="Arial" w:hAnsi="Arial" w:cs="Arial"/>
                <w:sz w:val="20"/>
                <w:szCs w:val="20"/>
              </w:rPr>
              <w:t>James Visanji</w:t>
            </w:r>
            <w:r w:rsidRPr="005322FF">
              <w:rPr>
                <w:rFonts w:ascii="Arial" w:hAnsi="Arial" w:cs="Arial"/>
                <w:sz w:val="20"/>
                <w:szCs w:val="20"/>
              </w:rPr>
              <w:t>, summarised h</w:t>
            </w:r>
            <w:r w:rsidR="001754D9" w:rsidRPr="005322FF">
              <w:rPr>
                <w:rFonts w:ascii="Arial" w:hAnsi="Arial" w:cs="Arial"/>
                <w:sz w:val="20"/>
                <w:szCs w:val="20"/>
              </w:rPr>
              <w:t>is</w:t>
            </w:r>
            <w:r w:rsidRPr="005322FF">
              <w:rPr>
                <w:rFonts w:ascii="Arial" w:hAnsi="Arial" w:cs="Arial"/>
                <w:sz w:val="20"/>
                <w:szCs w:val="20"/>
              </w:rPr>
              <w:t xml:space="preserve"> report</w:t>
            </w:r>
            <w:r w:rsidR="00877C42" w:rsidRPr="005322FF">
              <w:rPr>
                <w:rFonts w:ascii="Arial" w:hAnsi="Arial" w:cs="Arial"/>
                <w:sz w:val="20"/>
                <w:szCs w:val="20"/>
              </w:rPr>
              <w:t>,</w:t>
            </w:r>
            <w:r w:rsidR="005A1D67" w:rsidRPr="005322FF">
              <w:rPr>
                <w:rFonts w:ascii="Arial" w:hAnsi="Arial" w:cs="Arial"/>
                <w:sz w:val="20"/>
                <w:szCs w:val="20"/>
              </w:rPr>
              <w:t xml:space="preserve"> which </w:t>
            </w:r>
            <w:r w:rsidR="00DC22B7" w:rsidRPr="005322FF">
              <w:rPr>
                <w:rFonts w:ascii="Arial" w:hAnsi="Arial" w:cs="Arial"/>
                <w:sz w:val="20"/>
                <w:szCs w:val="20"/>
              </w:rPr>
              <w:t xml:space="preserve">had </w:t>
            </w:r>
            <w:r w:rsidR="005A1D67" w:rsidRPr="005322FF">
              <w:rPr>
                <w:rFonts w:ascii="Arial" w:hAnsi="Arial" w:cs="Arial"/>
                <w:sz w:val="20"/>
                <w:szCs w:val="20"/>
              </w:rPr>
              <w:t>been circulated to members in the AM pack</w:t>
            </w:r>
            <w:r w:rsidR="00FA07BC" w:rsidRPr="005322FF">
              <w:rPr>
                <w:rFonts w:ascii="Arial" w:hAnsi="Arial" w:cs="Arial"/>
                <w:sz w:val="20"/>
                <w:szCs w:val="20"/>
              </w:rPr>
              <w:t xml:space="preserve"> and online</w:t>
            </w:r>
            <w:r w:rsidR="005A1D67" w:rsidRPr="005322FF">
              <w:rPr>
                <w:rFonts w:ascii="Arial" w:hAnsi="Arial" w:cs="Arial"/>
                <w:sz w:val="20"/>
                <w:szCs w:val="20"/>
              </w:rPr>
              <w:t>.</w:t>
            </w:r>
            <w:r w:rsidRPr="005322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A4C18" w:rsidRPr="005322FF">
              <w:rPr>
                <w:rFonts w:ascii="Arial" w:hAnsi="Arial" w:cs="Arial"/>
                <w:sz w:val="20"/>
                <w:szCs w:val="20"/>
              </w:rPr>
              <w:t>He noted that the last accounting year was successful</w:t>
            </w:r>
            <w:r w:rsidR="00353B03" w:rsidRPr="005322FF">
              <w:rPr>
                <w:rFonts w:ascii="Arial" w:hAnsi="Arial" w:cs="Arial"/>
                <w:sz w:val="20"/>
                <w:szCs w:val="20"/>
              </w:rPr>
              <w:t xml:space="preserve"> producing a surplus of €</w:t>
            </w:r>
            <w:r w:rsidR="003A6CC7">
              <w:rPr>
                <w:rFonts w:ascii="Arial" w:hAnsi="Arial" w:cs="Arial"/>
                <w:sz w:val="20"/>
                <w:szCs w:val="20"/>
              </w:rPr>
              <w:t>127</w:t>
            </w:r>
            <w:r w:rsidR="00554EC0">
              <w:rPr>
                <w:rFonts w:ascii="Arial" w:hAnsi="Arial" w:cs="Arial"/>
                <w:sz w:val="20"/>
                <w:szCs w:val="20"/>
              </w:rPr>
              <w:t>,</w:t>
            </w:r>
            <w:r w:rsidR="003A6CC7">
              <w:rPr>
                <w:rFonts w:ascii="Arial" w:hAnsi="Arial" w:cs="Arial"/>
                <w:sz w:val="20"/>
                <w:szCs w:val="20"/>
              </w:rPr>
              <w:t>100</w:t>
            </w:r>
            <w:r w:rsidR="00C318FA">
              <w:rPr>
                <w:rFonts w:ascii="Arial" w:hAnsi="Arial" w:cs="Arial"/>
                <w:sz w:val="20"/>
                <w:szCs w:val="20"/>
              </w:rPr>
              <w:t>,</w:t>
            </w:r>
            <w:r w:rsidR="007A4DD2" w:rsidRPr="005322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318FA" w:rsidRPr="005322FF">
              <w:rPr>
                <w:rFonts w:ascii="Arial" w:hAnsi="Arial" w:cs="Arial"/>
                <w:sz w:val="20"/>
                <w:szCs w:val="20"/>
              </w:rPr>
              <w:t>pre-tax</w:t>
            </w:r>
            <w:r w:rsidR="00554EC0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A0BFBDF" w14:textId="77777777" w:rsidR="004142C2" w:rsidRPr="005322FF" w:rsidRDefault="004142C2" w:rsidP="004142C2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68CA8502" w14:textId="77777777" w:rsidR="00ED62E3" w:rsidRPr="005322FF" w:rsidRDefault="00554EC0" w:rsidP="003D5F2E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Attendance at Barcelona and Warsaw conferences w</w:t>
            </w:r>
            <w:r w:rsidR="00732E54">
              <w:rPr>
                <w:rFonts w:ascii="Arial" w:hAnsi="Arial" w:cs="Arial"/>
                <w:sz w:val="20"/>
                <w:szCs w:val="20"/>
              </w:rPr>
              <w:t>ere</w:t>
            </w:r>
            <w:r>
              <w:rPr>
                <w:rFonts w:ascii="Arial" w:hAnsi="Arial" w:cs="Arial"/>
                <w:sz w:val="20"/>
                <w:szCs w:val="20"/>
              </w:rPr>
              <w:t xml:space="preserve"> good</w:t>
            </w:r>
          </w:p>
          <w:p w14:paraId="3C5D8641" w14:textId="77777777" w:rsidR="00ED62E3" w:rsidRDefault="00554EC0" w:rsidP="003D5F2E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 has been working on cost control during his term of office but this could not be done without HO support</w:t>
            </w:r>
          </w:p>
          <w:p w14:paraId="6AF42DFF" w14:textId="77777777" w:rsidR="00554EC0" w:rsidRPr="005322FF" w:rsidRDefault="00732E54" w:rsidP="003D5F2E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accounts</w:t>
            </w:r>
            <w:r w:rsidR="00554EC0">
              <w:rPr>
                <w:rFonts w:ascii="Arial" w:hAnsi="Arial" w:cs="Arial"/>
                <w:sz w:val="20"/>
                <w:szCs w:val="20"/>
              </w:rPr>
              <w:t xml:space="preserve"> ha</w:t>
            </w:r>
            <w:r>
              <w:rPr>
                <w:rFonts w:ascii="Arial" w:hAnsi="Arial" w:cs="Arial"/>
                <w:sz w:val="20"/>
                <w:szCs w:val="20"/>
              </w:rPr>
              <w:t>ve</w:t>
            </w:r>
            <w:r w:rsidR="00554EC0">
              <w:rPr>
                <w:rFonts w:ascii="Arial" w:hAnsi="Arial" w:cs="Arial"/>
                <w:sz w:val="20"/>
                <w:szCs w:val="20"/>
              </w:rPr>
              <w:t xml:space="preserve"> exceeded budget with expenditure on target</w:t>
            </w:r>
          </w:p>
          <w:p w14:paraId="34958D4B" w14:textId="3E7C5534" w:rsidR="00D726CA" w:rsidRDefault="00D726CA" w:rsidP="003D5F2E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5322FF">
              <w:rPr>
                <w:rFonts w:ascii="Arial" w:hAnsi="Arial" w:cs="Arial"/>
                <w:sz w:val="20"/>
                <w:szCs w:val="20"/>
              </w:rPr>
              <w:t>The</w:t>
            </w:r>
            <w:r w:rsidR="00554EC0">
              <w:rPr>
                <w:rFonts w:ascii="Arial" w:hAnsi="Arial" w:cs="Arial"/>
                <w:sz w:val="20"/>
                <w:szCs w:val="20"/>
              </w:rPr>
              <w:t xml:space="preserve">re are no plans to increase </w:t>
            </w:r>
            <w:r w:rsidRPr="005322FF">
              <w:rPr>
                <w:rFonts w:ascii="Arial" w:hAnsi="Arial" w:cs="Arial"/>
                <w:sz w:val="20"/>
                <w:szCs w:val="20"/>
              </w:rPr>
              <w:t>membership fees</w:t>
            </w:r>
            <w:r w:rsidR="00FC0491">
              <w:rPr>
                <w:rFonts w:ascii="Arial" w:hAnsi="Arial" w:cs="Arial"/>
                <w:sz w:val="20"/>
                <w:szCs w:val="20"/>
              </w:rPr>
              <w:t>,</w:t>
            </w:r>
            <w:r w:rsidR="00554EC0">
              <w:rPr>
                <w:rFonts w:ascii="Arial" w:hAnsi="Arial" w:cs="Arial"/>
                <w:sz w:val="20"/>
                <w:szCs w:val="20"/>
              </w:rPr>
              <w:t xml:space="preserve"> which </w:t>
            </w:r>
            <w:r w:rsidRPr="005322FF">
              <w:rPr>
                <w:rFonts w:ascii="Arial" w:hAnsi="Arial" w:cs="Arial"/>
                <w:sz w:val="20"/>
                <w:szCs w:val="20"/>
              </w:rPr>
              <w:t>will remain at €</w:t>
            </w:r>
            <w:r w:rsidR="006C3555" w:rsidRPr="005322FF">
              <w:rPr>
                <w:rFonts w:ascii="Arial" w:hAnsi="Arial" w:cs="Arial"/>
                <w:sz w:val="20"/>
                <w:szCs w:val="20"/>
              </w:rPr>
              <w:t>130 this</w:t>
            </w:r>
            <w:r w:rsidRPr="005322FF">
              <w:rPr>
                <w:rFonts w:ascii="Arial" w:hAnsi="Arial" w:cs="Arial"/>
                <w:sz w:val="20"/>
                <w:szCs w:val="20"/>
              </w:rPr>
              <w:t xml:space="preserve"> year</w:t>
            </w:r>
            <w:r w:rsidR="00FC0491">
              <w:rPr>
                <w:rFonts w:ascii="Arial" w:hAnsi="Arial" w:cs="Arial"/>
                <w:sz w:val="20"/>
                <w:szCs w:val="20"/>
              </w:rPr>
              <w:t>;</w:t>
            </w:r>
            <w:r w:rsidR="00ED62E3" w:rsidRPr="005322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C0491">
              <w:rPr>
                <w:rFonts w:ascii="Arial" w:hAnsi="Arial" w:cs="Arial"/>
                <w:sz w:val="20"/>
                <w:szCs w:val="20"/>
              </w:rPr>
              <w:t xml:space="preserve">they were </w:t>
            </w:r>
            <w:r w:rsidR="00ED62E3" w:rsidRPr="005322FF">
              <w:rPr>
                <w:rFonts w:ascii="Arial" w:hAnsi="Arial" w:cs="Arial"/>
                <w:sz w:val="20"/>
                <w:szCs w:val="20"/>
              </w:rPr>
              <w:t>last increase</w:t>
            </w:r>
            <w:r w:rsidR="00FC0491">
              <w:rPr>
                <w:rFonts w:ascii="Arial" w:hAnsi="Arial" w:cs="Arial"/>
                <w:sz w:val="20"/>
                <w:szCs w:val="20"/>
              </w:rPr>
              <w:t xml:space="preserve">d in </w:t>
            </w:r>
            <w:r w:rsidR="00FC0491" w:rsidRPr="005322FF">
              <w:rPr>
                <w:rFonts w:ascii="Arial" w:hAnsi="Arial" w:cs="Arial"/>
                <w:sz w:val="20"/>
                <w:szCs w:val="20"/>
              </w:rPr>
              <w:t>2013</w:t>
            </w:r>
            <w:r w:rsidR="00FC0491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85A413F" w14:textId="77777777" w:rsidR="00554EC0" w:rsidRDefault="00554EC0" w:rsidP="003D5F2E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There are enough funds to cover the cancellation of a conference</w:t>
            </w:r>
            <w:r w:rsidR="00732E54">
              <w:rPr>
                <w:rFonts w:ascii="Arial" w:hAnsi="Arial" w:cs="Arial"/>
                <w:sz w:val="20"/>
                <w:szCs w:val="20"/>
              </w:rPr>
              <w:t xml:space="preserve"> due to unforeseen circumstances</w:t>
            </w:r>
          </w:p>
          <w:p w14:paraId="69860745" w14:textId="77777777" w:rsidR="009969E1" w:rsidRDefault="009969E1" w:rsidP="0040772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55D1C5CC" w14:textId="77777777" w:rsidR="009969E1" w:rsidRPr="005322FF" w:rsidRDefault="009969E1" w:rsidP="009969E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There were no questions for the Treasurer.</w:t>
            </w:r>
          </w:p>
          <w:p w14:paraId="6B9DF3E1" w14:textId="77777777" w:rsidR="00E608E0" w:rsidRPr="005322FF" w:rsidRDefault="00E608E0" w:rsidP="005662D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4E2E" w:rsidRPr="005322FF" w14:paraId="39363454" w14:textId="77777777" w:rsidTr="00074956">
        <w:tc>
          <w:tcPr>
            <w:tcW w:w="694" w:type="dxa"/>
            <w:shd w:val="clear" w:color="auto" w:fill="auto"/>
          </w:tcPr>
          <w:p w14:paraId="51A481F9" w14:textId="77777777" w:rsidR="00FE4E2E" w:rsidRPr="005322FF" w:rsidRDefault="00FE4E2E" w:rsidP="0098246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48" w:type="dxa"/>
            <w:shd w:val="clear" w:color="auto" w:fill="auto"/>
          </w:tcPr>
          <w:p w14:paraId="2F1AFBAF" w14:textId="77777777" w:rsidR="00FE4E2E" w:rsidRPr="005322FF" w:rsidRDefault="00FE4E2E" w:rsidP="009824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4E2E" w:rsidRPr="005322FF" w14:paraId="217271A1" w14:textId="77777777" w:rsidTr="00074956">
        <w:tc>
          <w:tcPr>
            <w:tcW w:w="694" w:type="dxa"/>
            <w:shd w:val="clear" w:color="auto" w:fill="auto"/>
          </w:tcPr>
          <w:p w14:paraId="6F82467E" w14:textId="77777777" w:rsidR="00FE4E2E" w:rsidRPr="005322FF" w:rsidRDefault="0015056F" w:rsidP="0098246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22FF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FE4E2E" w:rsidRPr="005322FF">
              <w:rPr>
                <w:rFonts w:ascii="Arial" w:hAnsi="Arial" w:cs="Arial"/>
                <w:b/>
                <w:sz w:val="20"/>
                <w:szCs w:val="20"/>
              </w:rPr>
              <w:t>a.</w:t>
            </w:r>
          </w:p>
        </w:tc>
        <w:tc>
          <w:tcPr>
            <w:tcW w:w="8548" w:type="dxa"/>
            <w:shd w:val="clear" w:color="auto" w:fill="auto"/>
          </w:tcPr>
          <w:p w14:paraId="73D730A7" w14:textId="77777777" w:rsidR="00FE4E2E" w:rsidRPr="005322FF" w:rsidRDefault="00FE4E2E" w:rsidP="00740EAB">
            <w:pPr>
              <w:pStyle w:val="Default"/>
              <w:rPr>
                <w:b/>
                <w:sz w:val="20"/>
                <w:szCs w:val="20"/>
              </w:rPr>
            </w:pPr>
            <w:r w:rsidRPr="005322FF">
              <w:rPr>
                <w:b/>
                <w:sz w:val="20"/>
                <w:szCs w:val="20"/>
              </w:rPr>
              <w:t>Proposal from the EC to adopt the</w:t>
            </w:r>
            <w:r w:rsidR="003C60BC" w:rsidRPr="005322FF">
              <w:rPr>
                <w:b/>
                <w:sz w:val="20"/>
                <w:szCs w:val="20"/>
              </w:rPr>
              <w:t xml:space="preserve"> </w:t>
            </w:r>
            <w:r w:rsidR="00877C42" w:rsidRPr="005322FF">
              <w:rPr>
                <w:b/>
                <w:sz w:val="20"/>
                <w:szCs w:val="20"/>
              </w:rPr>
              <w:t>Finance</w:t>
            </w:r>
            <w:r w:rsidR="003519CC" w:rsidRPr="005322FF">
              <w:rPr>
                <w:b/>
                <w:sz w:val="20"/>
                <w:szCs w:val="20"/>
              </w:rPr>
              <w:t xml:space="preserve"> report and the 201</w:t>
            </w:r>
            <w:r w:rsidR="00740EAB">
              <w:rPr>
                <w:b/>
                <w:sz w:val="20"/>
                <w:szCs w:val="20"/>
              </w:rPr>
              <w:t>8</w:t>
            </w:r>
            <w:r w:rsidR="003519CC" w:rsidRPr="005322FF">
              <w:rPr>
                <w:b/>
                <w:sz w:val="20"/>
                <w:szCs w:val="20"/>
              </w:rPr>
              <w:t xml:space="preserve"> </w:t>
            </w:r>
            <w:r w:rsidR="00877C42" w:rsidRPr="005322FF">
              <w:rPr>
                <w:b/>
                <w:sz w:val="20"/>
                <w:szCs w:val="20"/>
              </w:rPr>
              <w:t>A</w:t>
            </w:r>
            <w:r w:rsidRPr="005322FF">
              <w:rPr>
                <w:b/>
                <w:sz w:val="20"/>
                <w:szCs w:val="20"/>
              </w:rPr>
              <w:t xml:space="preserve">nnual </w:t>
            </w:r>
            <w:r w:rsidR="00877C42" w:rsidRPr="005322FF">
              <w:rPr>
                <w:b/>
                <w:sz w:val="20"/>
                <w:szCs w:val="20"/>
              </w:rPr>
              <w:t>A</w:t>
            </w:r>
            <w:r w:rsidRPr="005322FF">
              <w:rPr>
                <w:b/>
                <w:sz w:val="20"/>
                <w:szCs w:val="20"/>
              </w:rPr>
              <w:t xml:space="preserve">ccounts </w:t>
            </w:r>
          </w:p>
        </w:tc>
      </w:tr>
      <w:tr w:rsidR="00FE4E2E" w:rsidRPr="005322FF" w14:paraId="652EC3EE" w14:textId="77777777" w:rsidTr="005A173A">
        <w:trPr>
          <w:trHeight w:val="2376"/>
        </w:trPr>
        <w:tc>
          <w:tcPr>
            <w:tcW w:w="694" w:type="dxa"/>
            <w:shd w:val="clear" w:color="auto" w:fill="auto"/>
          </w:tcPr>
          <w:p w14:paraId="3E7DE3D0" w14:textId="77777777" w:rsidR="00FE4E2E" w:rsidRPr="005322FF" w:rsidRDefault="00FE4E2E" w:rsidP="0098246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48" w:type="dxa"/>
            <w:shd w:val="clear" w:color="auto" w:fill="auto"/>
          </w:tcPr>
          <w:p w14:paraId="5F7D41A7" w14:textId="719B1C40" w:rsidR="00191D70" w:rsidRPr="005322FF" w:rsidRDefault="00FE4E2E" w:rsidP="00FE4E2E">
            <w:pPr>
              <w:pStyle w:val="Default"/>
              <w:rPr>
                <w:sz w:val="20"/>
                <w:szCs w:val="20"/>
              </w:rPr>
            </w:pPr>
            <w:r w:rsidRPr="005322FF">
              <w:rPr>
                <w:color w:val="auto"/>
                <w:sz w:val="20"/>
                <w:szCs w:val="20"/>
                <w:lang w:eastAsia="en-US"/>
              </w:rPr>
              <w:t xml:space="preserve">The </w:t>
            </w:r>
            <w:r w:rsidR="002E70F2" w:rsidRPr="005322FF">
              <w:rPr>
                <w:color w:val="auto"/>
                <w:sz w:val="20"/>
                <w:szCs w:val="20"/>
                <w:lang w:eastAsia="en-US"/>
              </w:rPr>
              <w:t>Treasurer</w:t>
            </w:r>
            <w:r w:rsidRPr="005322FF">
              <w:rPr>
                <w:color w:val="auto"/>
                <w:sz w:val="20"/>
                <w:szCs w:val="20"/>
                <w:lang w:eastAsia="en-US"/>
              </w:rPr>
              <w:t xml:space="preserve"> </w:t>
            </w:r>
            <w:r w:rsidR="00670EE0" w:rsidRPr="005322FF">
              <w:rPr>
                <w:color w:val="auto"/>
                <w:sz w:val="20"/>
                <w:szCs w:val="20"/>
                <w:lang w:eastAsia="en-US"/>
              </w:rPr>
              <w:t>put the motion to approve the Finance report and 201</w:t>
            </w:r>
            <w:r w:rsidR="00554EC0">
              <w:rPr>
                <w:color w:val="auto"/>
                <w:sz w:val="20"/>
                <w:szCs w:val="20"/>
                <w:lang w:eastAsia="en-US"/>
              </w:rPr>
              <w:t>8</w:t>
            </w:r>
            <w:r w:rsidR="00670EE0" w:rsidRPr="005322FF">
              <w:rPr>
                <w:color w:val="auto"/>
                <w:sz w:val="20"/>
                <w:szCs w:val="20"/>
                <w:lang w:eastAsia="en-US"/>
              </w:rPr>
              <w:t xml:space="preserve"> annual accounts to the meeting and the motion was carried.</w:t>
            </w:r>
            <w:r w:rsidR="000A65C5" w:rsidRPr="005322FF">
              <w:rPr>
                <w:color w:val="auto"/>
                <w:sz w:val="20"/>
                <w:szCs w:val="20"/>
                <w:lang w:eastAsia="en-US"/>
              </w:rPr>
              <w:t xml:space="preserve"> </w:t>
            </w:r>
            <w:r w:rsidR="00191D70" w:rsidRPr="005322FF">
              <w:rPr>
                <w:sz w:val="20"/>
                <w:szCs w:val="20"/>
              </w:rPr>
              <w:t xml:space="preserve">The </w:t>
            </w:r>
            <w:r w:rsidR="002E70F2" w:rsidRPr="005322FF">
              <w:rPr>
                <w:sz w:val="20"/>
                <w:szCs w:val="20"/>
              </w:rPr>
              <w:t>Treasurer</w:t>
            </w:r>
            <w:r w:rsidR="00191D70" w:rsidRPr="005322FF">
              <w:rPr>
                <w:sz w:val="20"/>
                <w:szCs w:val="20"/>
              </w:rPr>
              <w:t xml:space="preserve"> confirmed the voting as follows: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63"/>
              <w:gridCol w:w="2698"/>
              <w:gridCol w:w="2268"/>
            </w:tblGrid>
            <w:tr w:rsidR="0033752D" w:rsidRPr="005322FF" w14:paraId="099A8671" w14:textId="77777777" w:rsidTr="005A173A">
              <w:trPr>
                <w:jc w:val="center"/>
              </w:trPr>
              <w:tc>
                <w:tcPr>
                  <w:tcW w:w="2263" w:type="dxa"/>
                  <w:shd w:val="clear" w:color="auto" w:fill="D9D9D9"/>
                </w:tcPr>
                <w:p w14:paraId="634C8034" w14:textId="6697ACE6" w:rsidR="0033752D" w:rsidRPr="005322FF" w:rsidRDefault="0033752D" w:rsidP="0033752D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322FF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Votes </w:t>
                  </w:r>
                  <w:r w:rsidR="00FC0491">
                    <w:rPr>
                      <w:rFonts w:ascii="Arial" w:hAnsi="Arial" w:cs="Arial"/>
                      <w:b/>
                      <w:sz w:val="20"/>
                      <w:szCs w:val="20"/>
                    </w:rPr>
                    <w:t>F</w:t>
                  </w:r>
                  <w:r w:rsidRPr="005322FF">
                    <w:rPr>
                      <w:rFonts w:ascii="Arial" w:hAnsi="Arial" w:cs="Arial"/>
                      <w:b/>
                      <w:sz w:val="20"/>
                      <w:szCs w:val="20"/>
                    </w:rPr>
                    <w:t>or</w:t>
                  </w:r>
                </w:p>
              </w:tc>
              <w:tc>
                <w:tcPr>
                  <w:tcW w:w="2698" w:type="dxa"/>
                  <w:shd w:val="clear" w:color="auto" w:fill="D9D9D9"/>
                </w:tcPr>
                <w:p w14:paraId="08DF313F" w14:textId="77777777" w:rsidR="0033752D" w:rsidRPr="005322FF" w:rsidRDefault="0033752D" w:rsidP="0033752D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322FF">
                    <w:rPr>
                      <w:rFonts w:ascii="Arial" w:hAnsi="Arial" w:cs="Arial"/>
                      <w:b/>
                      <w:sz w:val="20"/>
                      <w:szCs w:val="20"/>
                    </w:rPr>
                    <w:t>Votes Against</w:t>
                  </w:r>
                </w:p>
              </w:tc>
              <w:tc>
                <w:tcPr>
                  <w:tcW w:w="2268" w:type="dxa"/>
                  <w:shd w:val="clear" w:color="auto" w:fill="D9D9D9"/>
                </w:tcPr>
                <w:p w14:paraId="7570F601" w14:textId="77777777" w:rsidR="0033752D" w:rsidRPr="005322FF" w:rsidRDefault="0033752D" w:rsidP="0033752D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322FF">
                    <w:rPr>
                      <w:rFonts w:ascii="Arial" w:hAnsi="Arial" w:cs="Arial"/>
                      <w:b/>
                      <w:sz w:val="20"/>
                      <w:szCs w:val="20"/>
                    </w:rPr>
                    <w:t>Abstained</w:t>
                  </w:r>
                </w:p>
              </w:tc>
            </w:tr>
            <w:tr w:rsidR="0033752D" w:rsidRPr="005322FF" w14:paraId="3B25E861" w14:textId="77777777" w:rsidTr="005A173A">
              <w:trPr>
                <w:jc w:val="center"/>
              </w:trPr>
              <w:tc>
                <w:tcPr>
                  <w:tcW w:w="2263" w:type="dxa"/>
                  <w:shd w:val="clear" w:color="auto" w:fill="auto"/>
                </w:tcPr>
                <w:p w14:paraId="08245D1E" w14:textId="77777777" w:rsidR="0033752D" w:rsidRPr="005322FF" w:rsidRDefault="00554EC0" w:rsidP="007F12D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80</w:t>
                  </w:r>
                </w:p>
              </w:tc>
              <w:tc>
                <w:tcPr>
                  <w:tcW w:w="2698" w:type="dxa"/>
                  <w:shd w:val="clear" w:color="auto" w:fill="auto"/>
                </w:tcPr>
                <w:p w14:paraId="761506FC" w14:textId="77777777" w:rsidR="0033752D" w:rsidRPr="005322FF" w:rsidRDefault="00554EC0" w:rsidP="0033752D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1FB9EF81" w14:textId="77777777" w:rsidR="0033752D" w:rsidRPr="005322FF" w:rsidRDefault="00554EC0" w:rsidP="005F49F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</w:tr>
          </w:tbl>
          <w:p w14:paraId="385093C7" w14:textId="77777777" w:rsidR="0033752D" w:rsidRDefault="0033752D" w:rsidP="00FE4E2E">
            <w:pPr>
              <w:pStyle w:val="Default"/>
              <w:rPr>
                <w:b/>
                <w:sz w:val="20"/>
                <w:szCs w:val="20"/>
              </w:rPr>
            </w:pPr>
          </w:p>
          <w:p w14:paraId="0641F829" w14:textId="77777777" w:rsidR="00FC0491" w:rsidRPr="005322FF" w:rsidRDefault="00FC0491" w:rsidP="00FC0491">
            <w:pPr>
              <w:pStyle w:val="Default"/>
              <w:rPr>
                <w:sz w:val="20"/>
                <w:szCs w:val="20"/>
              </w:rPr>
            </w:pPr>
            <w:r w:rsidRPr="005322FF">
              <w:rPr>
                <w:sz w:val="20"/>
                <w:szCs w:val="20"/>
              </w:rPr>
              <w:t>The motion was therefore carried and the Finance report and 201</w:t>
            </w:r>
            <w:r>
              <w:rPr>
                <w:sz w:val="20"/>
                <w:szCs w:val="20"/>
              </w:rPr>
              <w:t>8</w:t>
            </w:r>
            <w:r w:rsidRPr="005322FF">
              <w:rPr>
                <w:sz w:val="20"/>
                <w:szCs w:val="20"/>
              </w:rPr>
              <w:t xml:space="preserve"> annual accounts were therefore approved.</w:t>
            </w:r>
          </w:p>
          <w:p w14:paraId="2BD9FF95" w14:textId="77777777" w:rsidR="00FC0491" w:rsidRPr="005322FF" w:rsidRDefault="00FC0491" w:rsidP="00FE4E2E">
            <w:pPr>
              <w:pStyle w:val="Default"/>
              <w:rPr>
                <w:b/>
                <w:sz w:val="20"/>
                <w:szCs w:val="20"/>
              </w:rPr>
            </w:pPr>
          </w:p>
        </w:tc>
      </w:tr>
      <w:tr w:rsidR="0033752D" w:rsidRPr="005322FF" w14:paraId="01E28D2B" w14:textId="77777777" w:rsidTr="00074956">
        <w:tc>
          <w:tcPr>
            <w:tcW w:w="694" w:type="dxa"/>
            <w:shd w:val="clear" w:color="auto" w:fill="auto"/>
          </w:tcPr>
          <w:p w14:paraId="4E1F6245" w14:textId="77777777" w:rsidR="0033752D" w:rsidRPr="005322FF" w:rsidRDefault="0033752D" w:rsidP="0098246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48" w:type="dxa"/>
            <w:shd w:val="clear" w:color="auto" w:fill="auto"/>
          </w:tcPr>
          <w:p w14:paraId="2509BE9F" w14:textId="77777777" w:rsidR="0033752D" w:rsidRPr="005322FF" w:rsidRDefault="0033752D" w:rsidP="00FE4E2E">
            <w:pPr>
              <w:pStyle w:val="Default"/>
              <w:rPr>
                <w:sz w:val="20"/>
                <w:szCs w:val="20"/>
              </w:rPr>
            </w:pPr>
          </w:p>
        </w:tc>
      </w:tr>
      <w:tr w:rsidR="00FE4E2E" w:rsidRPr="005322FF" w14:paraId="1FEC6CAB" w14:textId="77777777" w:rsidTr="00074956">
        <w:tc>
          <w:tcPr>
            <w:tcW w:w="694" w:type="dxa"/>
            <w:shd w:val="clear" w:color="auto" w:fill="auto"/>
          </w:tcPr>
          <w:p w14:paraId="6B4E4EF6" w14:textId="77777777" w:rsidR="00FE4E2E" w:rsidRPr="005322FF" w:rsidRDefault="0015056F" w:rsidP="0098246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22FF">
              <w:rPr>
                <w:rFonts w:ascii="Arial" w:hAnsi="Arial" w:cs="Arial"/>
                <w:b/>
                <w:sz w:val="20"/>
                <w:szCs w:val="20"/>
              </w:rPr>
              <w:lastRenderedPageBreak/>
              <w:t>4</w:t>
            </w:r>
            <w:r w:rsidR="005F49F7" w:rsidRPr="005322FF">
              <w:rPr>
                <w:rFonts w:ascii="Arial" w:hAnsi="Arial" w:cs="Arial"/>
                <w:b/>
                <w:sz w:val="20"/>
                <w:szCs w:val="20"/>
              </w:rPr>
              <w:t>b</w:t>
            </w:r>
            <w:r w:rsidR="00FE4E2E" w:rsidRPr="005322FF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</w:p>
        </w:tc>
        <w:tc>
          <w:tcPr>
            <w:tcW w:w="8548" w:type="dxa"/>
            <w:shd w:val="clear" w:color="auto" w:fill="auto"/>
          </w:tcPr>
          <w:p w14:paraId="363810E2" w14:textId="77777777" w:rsidR="00FE4E2E" w:rsidRPr="005322FF" w:rsidRDefault="00FE4E2E" w:rsidP="00B96FC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22FF">
              <w:rPr>
                <w:rFonts w:ascii="Arial" w:hAnsi="Arial" w:cs="Arial"/>
                <w:b/>
                <w:sz w:val="20"/>
                <w:szCs w:val="20"/>
              </w:rPr>
              <w:t>201</w:t>
            </w:r>
            <w:r w:rsidR="00740EAB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Pr="005322FF">
              <w:rPr>
                <w:rFonts w:ascii="Arial" w:hAnsi="Arial" w:cs="Arial"/>
                <w:b/>
                <w:sz w:val="20"/>
                <w:szCs w:val="20"/>
              </w:rPr>
              <w:t xml:space="preserve"> Budget</w:t>
            </w:r>
          </w:p>
        </w:tc>
      </w:tr>
      <w:tr w:rsidR="00FE4E2E" w:rsidRPr="005322FF" w14:paraId="24131423" w14:textId="77777777" w:rsidTr="00516CCC">
        <w:trPr>
          <w:trHeight w:val="3251"/>
        </w:trPr>
        <w:tc>
          <w:tcPr>
            <w:tcW w:w="694" w:type="dxa"/>
            <w:shd w:val="clear" w:color="auto" w:fill="auto"/>
          </w:tcPr>
          <w:p w14:paraId="4C11A94C" w14:textId="77777777" w:rsidR="00FE4E2E" w:rsidRPr="005322FF" w:rsidRDefault="00FE4E2E" w:rsidP="0098246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48" w:type="dxa"/>
            <w:shd w:val="clear" w:color="auto" w:fill="auto"/>
          </w:tcPr>
          <w:p w14:paraId="5C98A5E5" w14:textId="60807E07" w:rsidR="00B40CBA" w:rsidRPr="005322FF" w:rsidRDefault="00FE4E2E" w:rsidP="00B40CBA">
            <w:pPr>
              <w:rPr>
                <w:rFonts w:ascii="Arial" w:hAnsi="Arial" w:cs="Arial"/>
                <w:sz w:val="20"/>
                <w:szCs w:val="20"/>
              </w:rPr>
            </w:pPr>
            <w:r w:rsidRPr="005322FF">
              <w:rPr>
                <w:rFonts w:ascii="Arial" w:hAnsi="Arial" w:cs="Arial"/>
                <w:sz w:val="20"/>
                <w:szCs w:val="20"/>
              </w:rPr>
              <w:t xml:space="preserve">The budget details </w:t>
            </w:r>
            <w:r w:rsidR="00DC22B7" w:rsidRPr="005322FF">
              <w:rPr>
                <w:rFonts w:ascii="Arial" w:hAnsi="Arial" w:cs="Arial"/>
                <w:sz w:val="20"/>
                <w:szCs w:val="20"/>
              </w:rPr>
              <w:t xml:space="preserve">had </w:t>
            </w:r>
            <w:r w:rsidRPr="005322FF">
              <w:rPr>
                <w:rFonts w:ascii="Arial" w:hAnsi="Arial" w:cs="Arial"/>
                <w:sz w:val="20"/>
                <w:szCs w:val="20"/>
              </w:rPr>
              <w:t>been circulated to members</w:t>
            </w:r>
            <w:r w:rsidR="00E80DBA" w:rsidRPr="005322FF">
              <w:rPr>
                <w:rFonts w:ascii="Arial" w:hAnsi="Arial" w:cs="Arial"/>
                <w:sz w:val="20"/>
                <w:szCs w:val="20"/>
              </w:rPr>
              <w:t xml:space="preserve"> in the AM pack</w:t>
            </w:r>
            <w:r w:rsidR="00424F0F">
              <w:rPr>
                <w:rFonts w:ascii="Arial" w:hAnsi="Arial" w:cs="Arial"/>
                <w:sz w:val="20"/>
                <w:szCs w:val="20"/>
              </w:rPr>
              <w:t>,</w:t>
            </w:r>
            <w:r w:rsidR="0015056F" w:rsidRPr="005322FF">
              <w:rPr>
                <w:rFonts w:ascii="Arial" w:hAnsi="Arial" w:cs="Arial"/>
                <w:sz w:val="20"/>
                <w:szCs w:val="20"/>
              </w:rPr>
              <w:t xml:space="preserve"> which was sent out in April to members</w:t>
            </w:r>
            <w:r w:rsidR="00191D70" w:rsidRPr="005322FF">
              <w:rPr>
                <w:rFonts w:ascii="Arial" w:hAnsi="Arial" w:cs="Arial"/>
                <w:sz w:val="20"/>
                <w:szCs w:val="20"/>
              </w:rPr>
              <w:t xml:space="preserve"> and was also available online</w:t>
            </w:r>
            <w:r w:rsidR="0015056F" w:rsidRPr="005322FF">
              <w:rPr>
                <w:rFonts w:ascii="Arial" w:hAnsi="Arial" w:cs="Arial"/>
                <w:sz w:val="20"/>
                <w:szCs w:val="20"/>
              </w:rPr>
              <w:t>. T</w:t>
            </w:r>
            <w:r w:rsidR="00731FA0" w:rsidRPr="005322FF">
              <w:rPr>
                <w:rFonts w:ascii="Arial" w:hAnsi="Arial" w:cs="Arial"/>
                <w:sz w:val="20"/>
                <w:szCs w:val="20"/>
              </w:rPr>
              <w:t>h</w:t>
            </w:r>
            <w:r w:rsidR="00E80DBA" w:rsidRPr="005322FF">
              <w:rPr>
                <w:rFonts w:ascii="Arial" w:hAnsi="Arial" w:cs="Arial"/>
                <w:sz w:val="20"/>
                <w:szCs w:val="20"/>
              </w:rPr>
              <w:t xml:space="preserve">e Treasurer </w:t>
            </w:r>
            <w:r w:rsidR="00C06CAC" w:rsidRPr="005322FF">
              <w:rPr>
                <w:rFonts w:ascii="Arial" w:hAnsi="Arial" w:cs="Arial"/>
                <w:sz w:val="20"/>
                <w:szCs w:val="20"/>
              </w:rPr>
              <w:t>stat</w:t>
            </w:r>
            <w:r w:rsidR="00655916" w:rsidRPr="005322FF">
              <w:rPr>
                <w:rFonts w:ascii="Arial" w:hAnsi="Arial" w:cs="Arial"/>
                <w:sz w:val="20"/>
                <w:szCs w:val="20"/>
              </w:rPr>
              <w:t xml:space="preserve">ed that the budget is </w:t>
            </w:r>
            <w:r w:rsidR="00516CCC">
              <w:rPr>
                <w:rFonts w:ascii="Arial" w:hAnsi="Arial" w:cs="Arial"/>
                <w:sz w:val="20"/>
                <w:szCs w:val="20"/>
              </w:rPr>
              <w:t>a conservative one</w:t>
            </w:r>
            <w:r w:rsidR="00FB359A">
              <w:rPr>
                <w:rFonts w:ascii="Arial" w:hAnsi="Arial" w:cs="Arial"/>
                <w:sz w:val="20"/>
                <w:szCs w:val="20"/>
              </w:rPr>
              <w:t>,</w:t>
            </w:r>
            <w:r w:rsidR="00516CC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071C0">
              <w:rPr>
                <w:rFonts w:ascii="Arial" w:hAnsi="Arial" w:cs="Arial"/>
                <w:sz w:val="20"/>
                <w:szCs w:val="20"/>
              </w:rPr>
              <w:t xml:space="preserve">and </w:t>
            </w:r>
            <w:r w:rsidR="009969E1">
              <w:rPr>
                <w:rFonts w:ascii="Arial" w:hAnsi="Arial" w:cs="Arial"/>
                <w:sz w:val="20"/>
                <w:szCs w:val="20"/>
              </w:rPr>
              <w:t>is now out of date due to t</w:t>
            </w:r>
            <w:r w:rsidR="00516CCC">
              <w:rPr>
                <w:rFonts w:ascii="Arial" w:hAnsi="Arial" w:cs="Arial"/>
                <w:sz w:val="20"/>
                <w:szCs w:val="20"/>
              </w:rPr>
              <w:t>he good attendance at this conference.</w:t>
            </w:r>
          </w:p>
          <w:p w14:paraId="67212180" w14:textId="295C6B8C" w:rsidR="00BD40A7" w:rsidRPr="005322FF" w:rsidRDefault="004719C9" w:rsidP="005A108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322FF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2E70F2" w:rsidRPr="005322FF">
              <w:rPr>
                <w:rFonts w:ascii="Arial" w:hAnsi="Arial" w:cs="Arial"/>
                <w:sz w:val="20"/>
                <w:szCs w:val="20"/>
              </w:rPr>
              <w:t>Treasurer</w:t>
            </w:r>
            <w:r w:rsidRPr="005322FF">
              <w:rPr>
                <w:rFonts w:ascii="Arial" w:hAnsi="Arial" w:cs="Arial"/>
                <w:sz w:val="20"/>
                <w:szCs w:val="20"/>
              </w:rPr>
              <w:t xml:space="preserve"> proposed the motion to adopt the proposed budget for 201</w:t>
            </w:r>
            <w:r w:rsidR="00FB359A">
              <w:rPr>
                <w:rFonts w:ascii="Arial" w:hAnsi="Arial" w:cs="Arial"/>
                <w:sz w:val="20"/>
                <w:szCs w:val="20"/>
              </w:rPr>
              <w:t>9</w:t>
            </w:r>
            <w:r w:rsidRPr="005322FF">
              <w:rPr>
                <w:rFonts w:ascii="Arial" w:hAnsi="Arial" w:cs="Arial"/>
                <w:sz w:val="20"/>
                <w:szCs w:val="20"/>
              </w:rPr>
              <w:t xml:space="preserve">. The results of the vote </w:t>
            </w:r>
            <w:r w:rsidR="00FA07BC" w:rsidRPr="005322FF">
              <w:rPr>
                <w:rFonts w:ascii="Arial" w:hAnsi="Arial" w:cs="Arial"/>
                <w:sz w:val="20"/>
                <w:szCs w:val="20"/>
              </w:rPr>
              <w:t>were:</w:t>
            </w:r>
          </w:p>
          <w:p w14:paraId="7D0F0722" w14:textId="77777777" w:rsidR="00E80DBA" w:rsidRPr="005322FF" w:rsidRDefault="00E80DBA" w:rsidP="00655916">
            <w:pPr>
              <w:pStyle w:val="NoSpacing"/>
              <w:tabs>
                <w:tab w:val="left" w:pos="2940"/>
              </w:tabs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63"/>
              <w:gridCol w:w="2698"/>
              <w:gridCol w:w="2268"/>
            </w:tblGrid>
            <w:tr w:rsidR="00E80DBA" w:rsidRPr="005322FF" w14:paraId="3EBEB05D" w14:textId="77777777" w:rsidTr="00074956">
              <w:trPr>
                <w:jc w:val="center"/>
              </w:trPr>
              <w:tc>
                <w:tcPr>
                  <w:tcW w:w="2263" w:type="dxa"/>
                  <w:shd w:val="clear" w:color="auto" w:fill="D9D9D9"/>
                </w:tcPr>
                <w:p w14:paraId="4491A92C" w14:textId="5996B2F3" w:rsidR="00E80DBA" w:rsidRPr="005322FF" w:rsidRDefault="00B50DEE" w:rsidP="00A353D8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322FF">
                    <w:rPr>
                      <w:rFonts w:ascii="Arial" w:hAnsi="Arial" w:cs="Arial"/>
                      <w:b/>
                      <w:sz w:val="20"/>
                      <w:szCs w:val="20"/>
                    </w:rPr>
                    <w:t>V</w:t>
                  </w:r>
                  <w:r w:rsidR="00E80DBA" w:rsidRPr="005322FF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otes </w:t>
                  </w:r>
                  <w:r w:rsidR="00C071C0">
                    <w:rPr>
                      <w:rFonts w:ascii="Arial" w:hAnsi="Arial" w:cs="Arial"/>
                      <w:b/>
                      <w:sz w:val="20"/>
                      <w:szCs w:val="20"/>
                    </w:rPr>
                    <w:t>F</w:t>
                  </w:r>
                  <w:r w:rsidR="00E80DBA" w:rsidRPr="005322FF">
                    <w:rPr>
                      <w:rFonts w:ascii="Arial" w:hAnsi="Arial" w:cs="Arial"/>
                      <w:b/>
                      <w:sz w:val="20"/>
                      <w:szCs w:val="20"/>
                    </w:rPr>
                    <w:t>or</w:t>
                  </w:r>
                </w:p>
              </w:tc>
              <w:tc>
                <w:tcPr>
                  <w:tcW w:w="2698" w:type="dxa"/>
                  <w:shd w:val="clear" w:color="auto" w:fill="D9D9D9"/>
                </w:tcPr>
                <w:p w14:paraId="2313E6B6" w14:textId="77777777" w:rsidR="00E80DBA" w:rsidRPr="005322FF" w:rsidRDefault="00E80DBA" w:rsidP="00A353D8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322FF">
                    <w:rPr>
                      <w:rFonts w:ascii="Arial" w:hAnsi="Arial" w:cs="Arial"/>
                      <w:b/>
                      <w:sz w:val="20"/>
                      <w:szCs w:val="20"/>
                    </w:rPr>
                    <w:t>Votes Against</w:t>
                  </w:r>
                </w:p>
              </w:tc>
              <w:tc>
                <w:tcPr>
                  <w:tcW w:w="2268" w:type="dxa"/>
                  <w:shd w:val="clear" w:color="auto" w:fill="D9D9D9"/>
                </w:tcPr>
                <w:p w14:paraId="4D8692E8" w14:textId="77777777" w:rsidR="00E80DBA" w:rsidRPr="005322FF" w:rsidRDefault="00E80DBA" w:rsidP="00A353D8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322FF">
                    <w:rPr>
                      <w:rFonts w:ascii="Arial" w:hAnsi="Arial" w:cs="Arial"/>
                      <w:b/>
                      <w:sz w:val="20"/>
                      <w:szCs w:val="20"/>
                    </w:rPr>
                    <w:t>Abstained</w:t>
                  </w:r>
                </w:p>
              </w:tc>
            </w:tr>
            <w:tr w:rsidR="00E80DBA" w:rsidRPr="005322FF" w14:paraId="641C9398" w14:textId="77777777" w:rsidTr="00074956">
              <w:trPr>
                <w:jc w:val="center"/>
              </w:trPr>
              <w:tc>
                <w:tcPr>
                  <w:tcW w:w="2263" w:type="dxa"/>
                  <w:shd w:val="clear" w:color="auto" w:fill="auto"/>
                </w:tcPr>
                <w:p w14:paraId="3480B0B5" w14:textId="77777777" w:rsidR="00E80DBA" w:rsidRPr="005322FF" w:rsidRDefault="00516CCC" w:rsidP="0035492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82</w:t>
                  </w:r>
                </w:p>
              </w:tc>
              <w:tc>
                <w:tcPr>
                  <w:tcW w:w="2698" w:type="dxa"/>
                  <w:shd w:val="clear" w:color="auto" w:fill="auto"/>
                </w:tcPr>
                <w:p w14:paraId="4807F030" w14:textId="77777777" w:rsidR="00E80DBA" w:rsidRPr="005322FF" w:rsidRDefault="00E80DBA" w:rsidP="007F12D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322FF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73963282" w14:textId="77777777" w:rsidR="00E80DBA" w:rsidRPr="005322FF" w:rsidRDefault="00516CCC" w:rsidP="00A353D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</w:tr>
          </w:tbl>
          <w:p w14:paraId="37571D7D" w14:textId="77777777" w:rsidR="00B92CB2" w:rsidRPr="005322FF" w:rsidRDefault="00B92CB2" w:rsidP="00354927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1FA0" w:rsidRPr="005322FF" w14:paraId="2BB0877A" w14:textId="77777777" w:rsidTr="00074956">
        <w:tc>
          <w:tcPr>
            <w:tcW w:w="694" w:type="dxa"/>
            <w:shd w:val="clear" w:color="auto" w:fill="auto"/>
          </w:tcPr>
          <w:p w14:paraId="0AF84062" w14:textId="77777777" w:rsidR="00731FA0" w:rsidRPr="005322FF" w:rsidRDefault="00731FA0" w:rsidP="0098246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48" w:type="dxa"/>
            <w:shd w:val="clear" w:color="auto" w:fill="auto"/>
          </w:tcPr>
          <w:p w14:paraId="70CAB5E2" w14:textId="77777777" w:rsidR="00731FA0" w:rsidRPr="005322FF" w:rsidRDefault="00731FA0" w:rsidP="008636C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57F3" w:rsidRPr="005322FF" w14:paraId="77DA1188" w14:textId="77777777" w:rsidTr="00074956">
        <w:trPr>
          <w:trHeight w:val="508"/>
        </w:trPr>
        <w:tc>
          <w:tcPr>
            <w:tcW w:w="694" w:type="dxa"/>
            <w:shd w:val="clear" w:color="auto" w:fill="auto"/>
          </w:tcPr>
          <w:p w14:paraId="2E4A2E36" w14:textId="77777777" w:rsidR="007257F3" w:rsidRPr="005322FF" w:rsidRDefault="00A40B95" w:rsidP="00C060A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22FF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7257F3" w:rsidRPr="005322FF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8548" w:type="dxa"/>
            <w:shd w:val="clear" w:color="auto" w:fill="auto"/>
          </w:tcPr>
          <w:p w14:paraId="6EDB8DC1" w14:textId="77777777" w:rsidR="007257F3" w:rsidRPr="005322FF" w:rsidRDefault="007257F3" w:rsidP="007257F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22FF">
              <w:rPr>
                <w:rFonts w:ascii="Arial" w:hAnsi="Arial" w:cs="Arial"/>
                <w:b/>
                <w:sz w:val="20"/>
                <w:szCs w:val="20"/>
              </w:rPr>
              <w:t>Proposal from EC to appoint Har</w:t>
            </w:r>
            <w:r w:rsidR="00E17174" w:rsidRPr="005322FF">
              <w:rPr>
                <w:rFonts w:ascii="Arial" w:hAnsi="Arial" w:cs="Arial"/>
                <w:b/>
                <w:sz w:val="20"/>
                <w:szCs w:val="20"/>
              </w:rPr>
              <w:t>tley Fowler</w:t>
            </w:r>
            <w:r w:rsidR="00740EAB">
              <w:rPr>
                <w:rFonts w:ascii="Arial" w:hAnsi="Arial" w:cs="Arial"/>
                <w:b/>
                <w:sz w:val="20"/>
                <w:szCs w:val="20"/>
              </w:rPr>
              <w:t xml:space="preserve"> as auditors for 2019</w:t>
            </w:r>
          </w:p>
        </w:tc>
      </w:tr>
      <w:tr w:rsidR="007257F3" w:rsidRPr="005322FF" w14:paraId="3CFBED32" w14:textId="77777777" w:rsidTr="00B50DEE">
        <w:trPr>
          <w:trHeight w:val="2436"/>
        </w:trPr>
        <w:tc>
          <w:tcPr>
            <w:tcW w:w="694" w:type="dxa"/>
            <w:shd w:val="clear" w:color="auto" w:fill="auto"/>
          </w:tcPr>
          <w:p w14:paraId="03DF8852" w14:textId="77777777" w:rsidR="007257F3" w:rsidRPr="005322FF" w:rsidRDefault="007257F3" w:rsidP="00C060A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48" w:type="dxa"/>
            <w:shd w:val="clear" w:color="auto" w:fill="auto"/>
          </w:tcPr>
          <w:p w14:paraId="317D5349" w14:textId="4AA466DC" w:rsidR="00670EE0" w:rsidRPr="005322FF" w:rsidRDefault="00A40B95" w:rsidP="00670EE0">
            <w:pPr>
              <w:pStyle w:val="CommentText"/>
              <w:rPr>
                <w:rFonts w:ascii="Arial" w:hAnsi="Arial" w:cs="Arial"/>
              </w:rPr>
            </w:pPr>
            <w:r w:rsidRPr="005322FF">
              <w:rPr>
                <w:rFonts w:ascii="Arial" w:hAnsi="Arial" w:cs="Arial"/>
              </w:rPr>
              <w:t xml:space="preserve">The Treasurer confirmed that he was happy to recommend that Hartley Fowler should continue as EMWA’s auditors. </w:t>
            </w:r>
            <w:r w:rsidR="00670EE0" w:rsidRPr="005322FF">
              <w:rPr>
                <w:rFonts w:ascii="Arial" w:hAnsi="Arial" w:cs="Arial"/>
              </w:rPr>
              <w:t xml:space="preserve">The </w:t>
            </w:r>
            <w:r w:rsidR="005537BE" w:rsidRPr="005322FF">
              <w:rPr>
                <w:rFonts w:ascii="Arial" w:hAnsi="Arial" w:cs="Arial"/>
              </w:rPr>
              <w:t>Treasurer</w:t>
            </w:r>
            <w:r w:rsidR="00670EE0" w:rsidRPr="005322FF">
              <w:rPr>
                <w:rFonts w:ascii="Arial" w:hAnsi="Arial" w:cs="Arial"/>
              </w:rPr>
              <w:t xml:space="preserve"> </w:t>
            </w:r>
            <w:r w:rsidR="00CC5237" w:rsidRPr="005322FF">
              <w:rPr>
                <w:rFonts w:ascii="Arial" w:hAnsi="Arial" w:cs="Arial"/>
              </w:rPr>
              <w:t xml:space="preserve">proposed </w:t>
            </w:r>
            <w:r w:rsidR="00670EE0" w:rsidRPr="005322FF">
              <w:rPr>
                <w:rFonts w:ascii="Arial" w:hAnsi="Arial" w:cs="Arial"/>
              </w:rPr>
              <w:t>the motion</w:t>
            </w:r>
            <w:r w:rsidR="00CC5237" w:rsidRPr="005322FF">
              <w:rPr>
                <w:rFonts w:ascii="Arial" w:hAnsi="Arial" w:cs="Arial"/>
              </w:rPr>
              <w:t xml:space="preserve"> from the EC to appoint</w:t>
            </w:r>
            <w:r w:rsidR="00670EE0" w:rsidRPr="005322FF">
              <w:rPr>
                <w:rFonts w:ascii="Arial" w:hAnsi="Arial" w:cs="Arial"/>
              </w:rPr>
              <w:t xml:space="preserve"> Har</w:t>
            </w:r>
            <w:r w:rsidR="00191D70" w:rsidRPr="005322FF">
              <w:rPr>
                <w:rFonts w:ascii="Arial" w:hAnsi="Arial" w:cs="Arial"/>
              </w:rPr>
              <w:t>tley Fowler</w:t>
            </w:r>
            <w:r w:rsidR="009969E1">
              <w:rPr>
                <w:rFonts w:ascii="Arial" w:hAnsi="Arial" w:cs="Arial"/>
              </w:rPr>
              <w:t xml:space="preserve"> as auditors for 2019</w:t>
            </w:r>
            <w:r w:rsidR="00CC5237" w:rsidRPr="005322FF">
              <w:rPr>
                <w:rFonts w:ascii="Arial" w:hAnsi="Arial" w:cs="Arial"/>
              </w:rPr>
              <w:t xml:space="preserve">. </w:t>
            </w:r>
            <w:r w:rsidR="00670EE0" w:rsidRPr="005322FF">
              <w:rPr>
                <w:rFonts w:ascii="Arial" w:hAnsi="Arial" w:cs="Arial"/>
              </w:rPr>
              <w:t>The results of the vote</w:t>
            </w:r>
            <w:r w:rsidR="00FA07BC" w:rsidRPr="005322FF">
              <w:rPr>
                <w:rFonts w:ascii="Arial" w:hAnsi="Arial" w:cs="Arial"/>
              </w:rPr>
              <w:t xml:space="preserve"> were</w:t>
            </w:r>
            <w:r w:rsidR="00670EE0" w:rsidRPr="005322FF">
              <w:rPr>
                <w:rFonts w:ascii="Arial" w:hAnsi="Arial" w:cs="Arial"/>
              </w:rPr>
              <w:t>:</w:t>
            </w:r>
            <w:r w:rsidR="00340C52" w:rsidRPr="005322FF">
              <w:rPr>
                <w:rFonts w:ascii="Arial" w:hAnsi="Arial" w:cs="Arial"/>
              </w:rPr>
              <w:t xml:space="preserve"> 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63"/>
              <w:gridCol w:w="2698"/>
              <w:gridCol w:w="2268"/>
            </w:tblGrid>
            <w:tr w:rsidR="007257F3" w:rsidRPr="005322FF" w14:paraId="6F286EA7" w14:textId="77777777" w:rsidTr="00074956">
              <w:trPr>
                <w:jc w:val="center"/>
              </w:trPr>
              <w:tc>
                <w:tcPr>
                  <w:tcW w:w="2263" w:type="dxa"/>
                  <w:shd w:val="clear" w:color="auto" w:fill="D9D9D9"/>
                </w:tcPr>
                <w:p w14:paraId="2FF0D26A" w14:textId="200AD606" w:rsidR="007257F3" w:rsidRPr="005322FF" w:rsidRDefault="007257F3" w:rsidP="007257F3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322FF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Votes </w:t>
                  </w:r>
                  <w:r w:rsidR="00C071C0">
                    <w:rPr>
                      <w:rFonts w:ascii="Arial" w:hAnsi="Arial" w:cs="Arial"/>
                      <w:b/>
                      <w:sz w:val="20"/>
                      <w:szCs w:val="20"/>
                    </w:rPr>
                    <w:t>F</w:t>
                  </w:r>
                  <w:r w:rsidRPr="005322FF">
                    <w:rPr>
                      <w:rFonts w:ascii="Arial" w:hAnsi="Arial" w:cs="Arial"/>
                      <w:b/>
                      <w:sz w:val="20"/>
                      <w:szCs w:val="20"/>
                    </w:rPr>
                    <w:t>or</w:t>
                  </w:r>
                </w:p>
              </w:tc>
              <w:tc>
                <w:tcPr>
                  <w:tcW w:w="2698" w:type="dxa"/>
                  <w:shd w:val="clear" w:color="auto" w:fill="D9D9D9"/>
                </w:tcPr>
                <w:p w14:paraId="44C4FD81" w14:textId="77777777" w:rsidR="007257F3" w:rsidRPr="005322FF" w:rsidRDefault="007257F3" w:rsidP="007257F3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322FF">
                    <w:rPr>
                      <w:rFonts w:ascii="Arial" w:hAnsi="Arial" w:cs="Arial"/>
                      <w:b/>
                      <w:sz w:val="20"/>
                      <w:szCs w:val="20"/>
                    </w:rPr>
                    <w:t>Votes Against</w:t>
                  </w:r>
                </w:p>
              </w:tc>
              <w:tc>
                <w:tcPr>
                  <w:tcW w:w="2268" w:type="dxa"/>
                  <w:shd w:val="clear" w:color="auto" w:fill="D9D9D9"/>
                </w:tcPr>
                <w:p w14:paraId="543E2543" w14:textId="77777777" w:rsidR="007257F3" w:rsidRPr="005322FF" w:rsidRDefault="007257F3" w:rsidP="007257F3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322FF">
                    <w:rPr>
                      <w:rFonts w:ascii="Arial" w:hAnsi="Arial" w:cs="Arial"/>
                      <w:b/>
                      <w:sz w:val="20"/>
                      <w:szCs w:val="20"/>
                    </w:rPr>
                    <w:t>Abstained</w:t>
                  </w:r>
                </w:p>
              </w:tc>
            </w:tr>
            <w:tr w:rsidR="007257F3" w:rsidRPr="005322FF" w14:paraId="5175185D" w14:textId="77777777" w:rsidTr="00074956">
              <w:trPr>
                <w:jc w:val="center"/>
              </w:trPr>
              <w:tc>
                <w:tcPr>
                  <w:tcW w:w="2263" w:type="dxa"/>
                  <w:shd w:val="clear" w:color="auto" w:fill="auto"/>
                </w:tcPr>
                <w:p w14:paraId="7D29EB69" w14:textId="77777777" w:rsidR="007257F3" w:rsidRPr="005322FF" w:rsidRDefault="009969E1" w:rsidP="007F12D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75</w:t>
                  </w:r>
                </w:p>
              </w:tc>
              <w:tc>
                <w:tcPr>
                  <w:tcW w:w="2698" w:type="dxa"/>
                  <w:shd w:val="clear" w:color="auto" w:fill="auto"/>
                </w:tcPr>
                <w:p w14:paraId="4C3906F7" w14:textId="77777777" w:rsidR="007257F3" w:rsidRPr="005322FF" w:rsidRDefault="009969E1" w:rsidP="007F12D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42CD1A41" w14:textId="77777777" w:rsidR="007257F3" w:rsidRPr="005322FF" w:rsidRDefault="009969E1" w:rsidP="007F12D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8</w:t>
                  </w:r>
                </w:p>
              </w:tc>
            </w:tr>
          </w:tbl>
          <w:p w14:paraId="14347F14" w14:textId="77777777" w:rsidR="007257F3" w:rsidRPr="005322FF" w:rsidRDefault="007257F3" w:rsidP="00A40B95">
            <w:pPr>
              <w:ind w:left="582" w:hanging="582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111D2" w:rsidRPr="005322FF" w14:paraId="61FCE7C6" w14:textId="77777777" w:rsidTr="00074956">
        <w:trPr>
          <w:trHeight w:val="413"/>
        </w:trPr>
        <w:tc>
          <w:tcPr>
            <w:tcW w:w="694" w:type="dxa"/>
            <w:shd w:val="clear" w:color="auto" w:fill="auto"/>
          </w:tcPr>
          <w:p w14:paraId="27C76338" w14:textId="77777777" w:rsidR="005111D2" w:rsidRPr="005322FF" w:rsidRDefault="005111D2" w:rsidP="00C060A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48" w:type="dxa"/>
            <w:shd w:val="clear" w:color="auto" w:fill="auto"/>
          </w:tcPr>
          <w:p w14:paraId="27361CD5" w14:textId="77777777" w:rsidR="005111D2" w:rsidRPr="005322FF" w:rsidRDefault="005111D2" w:rsidP="00CB6B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215B" w:rsidRPr="005322FF" w14:paraId="2E2A3826" w14:textId="77777777" w:rsidTr="00074956">
        <w:tc>
          <w:tcPr>
            <w:tcW w:w="694" w:type="dxa"/>
            <w:shd w:val="clear" w:color="auto" w:fill="auto"/>
          </w:tcPr>
          <w:p w14:paraId="3E549350" w14:textId="77777777" w:rsidR="0094215B" w:rsidRPr="005322FF" w:rsidRDefault="00A4542E" w:rsidP="0094215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22FF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622F5A" w:rsidRPr="005322FF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</w:p>
        </w:tc>
        <w:tc>
          <w:tcPr>
            <w:tcW w:w="8548" w:type="dxa"/>
            <w:shd w:val="clear" w:color="auto" w:fill="auto"/>
          </w:tcPr>
          <w:p w14:paraId="4DA42B9E" w14:textId="77777777" w:rsidR="0094215B" w:rsidRPr="005322FF" w:rsidRDefault="00372103" w:rsidP="0094215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22FF">
              <w:rPr>
                <w:rFonts w:ascii="Arial" w:hAnsi="Arial" w:cs="Arial"/>
                <w:b/>
                <w:sz w:val="20"/>
                <w:szCs w:val="20"/>
              </w:rPr>
              <w:t>Executi</w:t>
            </w:r>
            <w:r w:rsidR="00622F5A" w:rsidRPr="005322FF">
              <w:rPr>
                <w:rFonts w:ascii="Arial" w:hAnsi="Arial" w:cs="Arial"/>
                <w:b/>
                <w:sz w:val="20"/>
                <w:szCs w:val="20"/>
              </w:rPr>
              <w:t>ve Committee (EC) Elections 201</w:t>
            </w:r>
            <w:r w:rsidR="00740EAB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</w:tr>
      <w:tr w:rsidR="0094215B" w:rsidRPr="005322FF" w14:paraId="59A635DE" w14:textId="77777777" w:rsidTr="00407723">
        <w:trPr>
          <w:trHeight w:val="1975"/>
        </w:trPr>
        <w:tc>
          <w:tcPr>
            <w:tcW w:w="694" w:type="dxa"/>
            <w:shd w:val="clear" w:color="auto" w:fill="auto"/>
          </w:tcPr>
          <w:p w14:paraId="24B8C4ED" w14:textId="77777777" w:rsidR="0094215B" w:rsidRPr="005322FF" w:rsidRDefault="0094215B" w:rsidP="009421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48" w:type="dxa"/>
            <w:shd w:val="clear" w:color="auto" w:fill="auto"/>
          </w:tcPr>
          <w:p w14:paraId="5F6777A3" w14:textId="77777777" w:rsidR="00F8583F" w:rsidRPr="005322FF" w:rsidRDefault="00372103" w:rsidP="007808AA">
            <w:pPr>
              <w:rPr>
                <w:rFonts w:ascii="Arial" w:hAnsi="Arial" w:cs="Arial"/>
                <w:sz w:val="20"/>
                <w:szCs w:val="20"/>
              </w:rPr>
            </w:pPr>
            <w:r w:rsidRPr="005322FF">
              <w:rPr>
                <w:rFonts w:ascii="Arial" w:hAnsi="Arial" w:cs="Arial"/>
                <w:sz w:val="20"/>
                <w:szCs w:val="20"/>
              </w:rPr>
              <w:t>T</w:t>
            </w:r>
            <w:r w:rsidR="00877C42" w:rsidRPr="005322FF">
              <w:rPr>
                <w:rFonts w:ascii="Arial" w:hAnsi="Arial" w:cs="Arial"/>
                <w:sz w:val="20"/>
                <w:szCs w:val="20"/>
              </w:rPr>
              <w:t>h</w:t>
            </w:r>
            <w:r w:rsidRPr="005322FF">
              <w:rPr>
                <w:rFonts w:ascii="Arial" w:hAnsi="Arial" w:cs="Arial"/>
                <w:sz w:val="20"/>
                <w:szCs w:val="20"/>
              </w:rPr>
              <w:t>e elections for the EC were carried out online and the results</w:t>
            </w:r>
            <w:r w:rsidR="00877C42" w:rsidRPr="005322FF">
              <w:rPr>
                <w:rFonts w:ascii="Arial" w:hAnsi="Arial" w:cs="Arial"/>
                <w:sz w:val="20"/>
                <w:szCs w:val="20"/>
              </w:rPr>
              <w:t xml:space="preserve"> were published</w:t>
            </w:r>
            <w:r w:rsidRPr="005322FF">
              <w:rPr>
                <w:rFonts w:ascii="Arial" w:hAnsi="Arial" w:cs="Arial"/>
                <w:sz w:val="20"/>
                <w:szCs w:val="20"/>
              </w:rPr>
              <w:t xml:space="preserve"> in the AM pack. </w:t>
            </w:r>
            <w:r w:rsidR="009054B6" w:rsidRPr="005322FF">
              <w:rPr>
                <w:rFonts w:ascii="Arial" w:hAnsi="Arial" w:cs="Arial"/>
                <w:sz w:val="20"/>
                <w:szCs w:val="20"/>
              </w:rPr>
              <w:t>T</w:t>
            </w:r>
            <w:r w:rsidRPr="005322FF">
              <w:rPr>
                <w:rFonts w:ascii="Arial" w:hAnsi="Arial" w:cs="Arial"/>
                <w:sz w:val="20"/>
                <w:szCs w:val="20"/>
              </w:rPr>
              <w:t>he results were as follows:</w:t>
            </w:r>
          </w:p>
          <w:tbl>
            <w:tblPr>
              <w:tblW w:w="0" w:type="auto"/>
              <w:tblInd w:w="6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926"/>
              <w:gridCol w:w="2693"/>
              <w:gridCol w:w="1417"/>
              <w:gridCol w:w="1278"/>
            </w:tblGrid>
            <w:tr w:rsidR="00372103" w:rsidRPr="005322FF" w14:paraId="1C549409" w14:textId="77777777" w:rsidTr="00E74368">
              <w:tc>
                <w:tcPr>
                  <w:tcW w:w="1926" w:type="dxa"/>
                  <w:shd w:val="clear" w:color="auto" w:fill="BFBFBF"/>
                </w:tcPr>
                <w:p w14:paraId="1F658341" w14:textId="77777777" w:rsidR="00372103" w:rsidRPr="005322FF" w:rsidRDefault="00372103" w:rsidP="007808AA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322FF">
                    <w:rPr>
                      <w:rFonts w:ascii="Arial" w:hAnsi="Arial" w:cs="Arial"/>
                      <w:b/>
                      <w:sz w:val="20"/>
                      <w:szCs w:val="20"/>
                    </w:rPr>
                    <w:t>Role</w:t>
                  </w:r>
                </w:p>
              </w:tc>
              <w:tc>
                <w:tcPr>
                  <w:tcW w:w="2693" w:type="dxa"/>
                  <w:shd w:val="clear" w:color="auto" w:fill="BFBFBF"/>
                </w:tcPr>
                <w:p w14:paraId="146922B1" w14:textId="77777777" w:rsidR="00372103" w:rsidRPr="005322FF" w:rsidRDefault="00372103" w:rsidP="007808AA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322FF">
                    <w:rPr>
                      <w:rFonts w:ascii="Arial" w:hAnsi="Arial" w:cs="Arial"/>
                      <w:b/>
                      <w:sz w:val="20"/>
                      <w:szCs w:val="20"/>
                    </w:rPr>
                    <w:t>Candidate</w:t>
                  </w:r>
                </w:p>
              </w:tc>
              <w:tc>
                <w:tcPr>
                  <w:tcW w:w="1417" w:type="dxa"/>
                  <w:shd w:val="clear" w:color="auto" w:fill="BFBFBF"/>
                </w:tcPr>
                <w:p w14:paraId="20649E1E" w14:textId="77777777" w:rsidR="00372103" w:rsidRPr="005322FF" w:rsidRDefault="00372103" w:rsidP="009033CE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322FF">
                    <w:rPr>
                      <w:rFonts w:ascii="Arial" w:hAnsi="Arial" w:cs="Arial"/>
                      <w:b/>
                      <w:sz w:val="20"/>
                      <w:szCs w:val="20"/>
                    </w:rPr>
                    <w:t>For</w:t>
                  </w:r>
                </w:p>
              </w:tc>
              <w:tc>
                <w:tcPr>
                  <w:tcW w:w="1278" w:type="dxa"/>
                  <w:shd w:val="clear" w:color="auto" w:fill="BFBFBF"/>
                </w:tcPr>
                <w:p w14:paraId="4F12B91E" w14:textId="77777777" w:rsidR="00372103" w:rsidRPr="005322FF" w:rsidRDefault="00372103" w:rsidP="009033CE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322FF">
                    <w:rPr>
                      <w:rFonts w:ascii="Arial" w:hAnsi="Arial" w:cs="Arial"/>
                      <w:b/>
                      <w:sz w:val="20"/>
                      <w:szCs w:val="20"/>
                    </w:rPr>
                    <w:t>Abstain</w:t>
                  </w:r>
                </w:p>
              </w:tc>
            </w:tr>
            <w:tr w:rsidR="00372103" w:rsidRPr="005322FF" w14:paraId="33045703" w14:textId="77777777" w:rsidTr="00354927">
              <w:trPr>
                <w:trHeight w:val="481"/>
              </w:trPr>
              <w:tc>
                <w:tcPr>
                  <w:tcW w:w="1926" w:type="dxa"/>
                  <w:shd w:val="clear" w:color="auto" w:fill="auto"/>
                </w:tcPr>
                <w:p w14:paraId="73BFD277" w14:textId="77777777" w:rsidR="00372103" w:rsidRPr="005322FF" w:rsidRDefault="00372103" w:rsidP="007808A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322FF">
                    <w:rPr>
                      <w:rFonts w:ascii="Arial" w:hAnsi="Arial" w:cs="Arial"/>
                      <w:sz w:val="20"/>
                      <w:szCs w:val="20"/>
                    </w:rPr>
                    <w:t>V</w:t>
                  </w:r>
                  <w:r w:rsidR="00877C42" w:rsidRPr="005322FF">
                    <w:rPr>
                      <w:rFonts w:ascii="Arial" w:hAnsi="Arial" w:cs="Arial"/>
                      <w:sz w:val="20"/>
                      <w:szCs w:val="20"/>
                    </w:rPr>
                    <w:t xml:space="preserve">ice </w:t>
                  </w:r>
                  <w:r w:rsidRPr="005322FF">
                    <w:rPr>
                      <w:rFonts w:ascii="Arial" w:hAnsi="Arial" w:cs="Arial"/>
                      <w:sz w:val="20"/>
                      <w:szCs w:val="20"/>
                    </w:rPr>
                    <w:t>P</w:t>
                  </w:r>
                  <w:r w:rsidR="00877C42" w:rsidRPr="005322FF">
                    <w:rPr>
                      <w:rFonts w:ascii="Arial" w:hAnsi="Arial" w:cs="Arial"/>
                      <w:sz w:val="20"/>
                      <w:szCs w:val="20"/>
                    </w:rPr>
                    <w:t>resident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14:paraId="20FA1E16" w14:textId="77777777" w:rsidR="00827EF8" w:rsidRPr="00250048" w:rsidRDefault="00740EAB" w:rsidP="00E7436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B</w:t>
                  </w:r>
                  <w:r w:rsidR="006578A5">
                    <w:rPr>
                      <w:rFonts w:ascii="Arial" w:hAnsi="Arial" w:cs="Arial"/>
                      <w:sz w:val="20"/>
                      <w:szCs w:val="20"/>
                    </w:rPr>
                    <w:t>e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atrix Doerr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14:paraId="3660F966" w14:textId="77777777" w:rsidR="00D726CA" w:rsidRPr="005322FF" w:rsidRDefault="005A173A" w:rsidP="0035492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65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14:paraId="414C9BDD" w14:textId="77777777" w:rsidR="00372103" w:rsidRPr="005322FF" w:rsidRDefault="005A173A" w:rsidP="000503C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6</w:t>
                  </w:r>
                </w:p>
              </w:tc>
            </w:tr>
            <w:tr w:rsidR="00372103" w:rsidRPr="005322FF" w14:paraId="28FCB5CC" w14:textId="77777777" w:rsidTr="00E74368">
              <w:tc>
                <w:tcPr>
                  <w:tcW w:w="1926" w:type="dxa"/>
                  <w:shd w:val="clear" w:color="auto" w:fill="auto"/>
                </w:tcPr>
                <w:p w14:paraId="488ACCE1" w14:textId="77777777" w:rsidR="00372103" w:rsidRPr="005322FF" w:rsidRDefault="006578A5" w:rsidP="006578A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Treasurer 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14:paraId="0FE2B5D3" w14:textId="77777777" w:rsidR="00372103" w:rsidRPr="005322FF" w:rsidRDefault="006578A5" w:rsidP="006578A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Sarah Choudhury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14:paraId="07660A37" w14:textId="77777777" w:rsidR="00372103" w:rsidRPr="005322FF" w:rsidRDefault="005A173A" w:rsidP="000503C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67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14:paraId="70A29A0C" w14:textId="77777777" w:rsidR="00372103" w:rsidRPr="005322FF" w:rsidRDefault="005A173A" w:rsidP="000503C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</w:tr>
            <w:tr w:rsidR="00372103" w:rsidRPr="005322FF" w14:paraId="7D0ADF20" w14:textId="77777777" w:rsidTr="00354927">
              <w:trPr>
                <w:trHeight w:val="651"/>
              </w:trPr>
              <w:tc>
                <w:tcPr>
                  <w:tcW w:w="1926" w:type="dxa"/>
                  <w:shd w:val="clear" w:color="auto" w:fill="auto"/>
                </w:tcPr>
                <w:p w14:paraId="01D71B45" w14:textId="77777777" w:rsidR="00372103" w:rsidRPr="005322FF" w:rsidRDefault="006578A5" w:rsidP="007808A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Honorary Secretary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14:paraId="343DD679" w14:textId="5AC15E53" w:rsidR="005A173A" w:rsidRPr="005A173A" w:rsidRDefault="005A173A" w:rsidP="005A173A">
                  <w:pPr>
                    <w:pStyle w:val="NoSpacing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A173A">
                    <w:rPr>
                      <w:rFonts w:ascii="Arial" w:hAnsi="Arial" w:cs="Arial"/>
                      <w:sz w:val="20"/>
                      <w:szCs w:val="20"/>
                      <w:lang w:val="pt-BR"/>
                    </w:rPr>
                    <w:t>Claire Harmer</w:t>
                  </w:r>
                </w:p>
                <w:p w14:paraId="4359A079" w14:textId="77777777" w:rsidR="005A173A" w:rsidRPr="005A173A" w:rsidRDefault="005A173A" w:rsidP="005A173A">
                  <w:pPr>
                    <w:pStyle w:val="NoSpacing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A173A">
                    <w:rPr>
                      <w:rFonts w:ascii="Arial" w:hAnsi="Arial" w:cs="Arial"/>
                      <w:sz w:val="20"/>
                      <w:szCs w:val="20"/>
                      <w:lang w:val="pt-BR"/>
                    </w:rPr>
                    <w:t xml:space="preserve">Gauri Jawdekar-Abraham </w:t>
                  </w:r>
                </w:p>
                <w:p w14:paraId="606E1B7F" w14:textId="77777777" w:rsidR="005A173A" w:rsidRPr="005322FF" w:rsidRDefault="005A173A" w:rsidP="005A173A">
                  <w:pPr>
                    <w:pStyle w:val="NoSpacing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pt-BR"/>
                    </w:rPr>
                    <w:t>Maria Carolina Rojido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14:paraId="7B21B34C" w14:textId="77777777" w:rsidR="005A173A" w:rsidRPr="005A173A" w:rsidRDefault="005A173A" w:rsidP="005A173A">
                  <w:pPr>
                    <w:pStyle w:val="NoSpacing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A173A">
                    <w:rPr>
                      <w:rFonts w:ascii="Arial" w:hAnsi="Arial" w:cs="Arial"/>
                      <w:sz w:val="20"/>
                      <w:szCs w:val="20"/>
                    </w:rPr>
                    <w:t>21</w:t>
                  </w:r>
                </w:p>
                <w:p w14:paraId="56E8547B" w14:textId="77777777" w:rsidR="005A173A" w:rsidRPr="005A173A" w:rsidRDefault="005A173A" w:rsidP="005A173A">
                  <w:pPr>
                    <w:pStyle w:val="NoSpacing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A173A">
                    <w:rPr>
                      <w:rFonts w:ascii="Arial" w:hAnsi="Arial" w:cs="Arial"/>
                      <w:sz w:val="20"/>
                      <w:szCs w:val="20"/>
                    </w:rPr>
                    <w:t>20</w:t>
                  </w:r>
                </w:p>
                <w:p w14:paraId="29FDE5DA" w14:textId="77777777" w:rsidR="00C84016" w:rsidRPr="005322FF" w:rsidRDefault="005A173A" w:rsidP="005A173A">
                  <w:pPr>
                    <w:pStyle w:val="NoSpacing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A173A">
                    <w:rPr>
                      <w:rFonts w:ascii="Arial" w:hAnsi="Arial" w:cs="Arial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14:paraId="0C6796A5" w14:textId="77777777" w:rsidR="005A173A" w:rsidRPr="005322FF" w:rsidRDefault="005A173A" w:rsidP="000503C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</w:tr>
            <w:tr w:rsidR="006578A5" w:rsidRPr="005322FF" w14:paraId="44AA95B1" w14:textId="77777777" w:rsidTr="00354927">
              <w:trPr>
                <w:trHeight w:val="651"/>
              </w:trPr>
              <w:tc>
                <w:tcPr>
                  <w:tcW w:w="1926" w:type="dxa"/>
                  <w:shd w:val="clear" w:color="auto" w:fill="auto"/>
                </w:tcPr>
                <w:p w14:paraId="251ECEC1" w14:textId="77777777" w:rsidR="006578A5" w:rsidRDefault="006578A5" w:rsidP="007808A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PR Officer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14:paraId="29EE8CF8" w14:textId="77777777" w:rsidR="005A173A" w:rsidRPr="005A173A" w:rsidRDefault="005A173A" w:rsidP="005A173A">
                  <w:pPr>
                    <w:pStyle w:val="NoSpacing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A173A">
                    <w:rPr>
                      <w:rFonts w:ascii="Arial" w:hAnsi="Arial" w:cs="Arial"/>
                      <w:sz w:val="20"/>
                      <w:szCs w:val="20"/>
                      <w:lang w:val="pt-BR"/>
                    </w:rPr>
                    <w:t xml:space="preserve">Evguenia Alechine </w:t>
                  </w:r>
                </w:p>
                <w:p w14:paraId="3FA2CB2E" w14:textId="77777777" w:rsidR="005A173A" w:rsidRPr="005A173A" w:rsidRDefault="005A173A" w:rsidP="005A173A">
                  <w:pPr>
                    <w:pStyle w:val="NoSpacing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A173A">
                    <w:rPr>
                      <w:rFonts w:ascii="Arial" w:hAnsi="Arial" w:cs="Arial"/>
                      <w:sz w:val="20"/>
                      <w:szCs w:val="20"/>
                      <w:lang w:val="pt-BR"/>
                    </w:rPr>
                    <w:t>Maria João Almeida</w:t>
                  </w:r>
                </w:p>
                <w:p w14:paraId="63596951" w14:textId="77777777" w:rsidR="006578A5" w:rsidRPr="005322FF" w:rsidRDefault="006578A5" w:rsidP="00A4542E">
                  <w:pPr>
                    <w:pStyle w:val="NoSpacing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14:paraId="782A3ECF" w14:textId="77777777" w:rsidR="005A173A" w:rsidRPr="005A173A" w:rsidRDefault="005A173A" w:rsidP="005A173A">
                  <w:pPr>
                    <w:pStyle w:val="NoSpacing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A173A">
                    <w:rPr>
                      <w:rFonts w:ascii="Arial" w:hAnsi="Arial" w:cs="Arial"/>
                      <w:sz w:val="20"/>
                      <w:szCs w:val="20"/>
                    </w:rPr>
                    <w:t>34</w:t>
                  </w:r>
                </w:p>
                <w:p w14:paraId="07B88B1B" w14:textId="77777777" w:rsidR="005A173A" w:rsidRPr="005A173A" w:rsidRDefault="005A173A" w:rsidP="005A173A">
                  <w:pPr>
                    <w:pStyle w:val="NoSpacing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A173A">
                    <w:rPr>
                      <w:rFonts w:ascii="Arial" w:hAnsi="Arial" w:cs="Arial"/>
                      <w:sz w:val="20"/>
                      <w:szCs w:val="20"/>
                    </w:rPr>
                    <w:t>37</w:t>
                  </w:r>
                </w:p>
                <w:p w14:paraId="4DBD40AE" w14:textId="77777777" w:rsidR="006578A5" w:rsidRPr="005322FF" w:rsidRDefault="006578A5" w:rsidP="00354927">
                  <w:pPr>
                    <w:pStyle w:val="NoSpacing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78" w:type="dxa"/>
                  <w:shd w:val="clear" w:color="auto" w:fill="auto"/>
                </w:tcPr>
                <w:p w14:paraId="7067440D" w14:textId="77777777" w:rsidR="006578A5" w:rsidRPr="005322FF" w:rsidRDefault="005A173A" w:rsidP="000503C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</w:tbl>
          <w:p w14:paraId="5F3D8196" w14:textId="77777777" w:rsidR="005A173A" w:rsidRDefault="005A173A" w:rsidP="00E74368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A152F9" w14:textId="5A2C380C" w:rsidR="00C071C0" w:rsidRPr="00C071C0" w:rsidRDefault="005A173A" w:rsidP="00C071C0">
            <w:pPr>
              <w:pStyle w:val="Comment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There were 3 candidates for the position of Honorary Secretary</w:t>
            </w:r>
            <w:r w:rsidR="00C071C0">
              <w:rPr>
                <w:rFonts w:ascii="Arial" w:hAnsi="Arial" w:cs="Arial"/>
              </w:rPr>
              <w:t xml:space="preserve">; </w:t>
            </w:r>
            <w:r>
              <w:rPr>
                <w:rFonts w:ascii="Arial" w:hAnsi="Arial" w:cs="Arial"/>
              </w:rPr>
              <w:t xml:space="preserve">Maria Carolina Rojido </w:t>
            </w:r>
            <w:r w:rsidR="00C071C0">
              <w:rPr>
                <w:rFonts w:ascii="Arial" w:hAnsi="Arial" w:cs="Arial"/>
              </w:rPr>
              <w:t xml:space="preserve">later </w:t>
            </w:r>
            <w:r>
              <w:rPr>
                <w:rFonts w:ascii="Arial" w:hAnsi="Arial" w:cs="Arial"/>
              </w:rPr>
              <w:t>retracted her application but it was too late to go out to another vote. Therefore</w:t>
            </w:r>
            <w:r w:rsidR="00FB359A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the EMWA EC have agreed that Claire Harmer should be offered the position</w:t>
            </w:r>
            <w:r w:rsidR="00FB359A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as she had the next </w:t>
            </w:r>
            <w:r>
              <w:rPr>
                <w:rFonts w:ascii="Arial" w:hAnsi="Arial" w:cs="Arial"/>
              </w:rPr>
              <w:lastRenderedPageBreak/>
              <w:t>highest vote.</w:t>
            </w:r>
            <w:r w:rsidR="001755CD">
              <w:rPr>
                <w:rFonts w:ascii="Arial" w:hAnsi="Arial" w:cs="Arial"/>
              </w:rPr>
              <w:t xml:space="preserve"> The meeting approved Claire Harmer as Honorary Secretary by voting with the following results: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63"/>
              <w:gridCol w:w="2698"/>
              <w:gridCol w:w="2268"/>
            </w:tblGrid>
            <w:tr w:rsidR="00C071C0" w:rsidRPr="005322FF" w14:paraId="510084D8" w14:textId="77777777" w:rsidTr="00725243">
              <w:trPr>
                <w:jc w:val="center"/>
              </w:trPr>
              <w:tc>
                <w:tcPr>
                  <w:tcW w:w="2263" w:type="dxa"/>
                  <w:shd w:val="clear" w:color="auto" w:fill="D9D9D9"/>
                </w:tcPr>
                <w:p w14:paraId="28F9017C" w14:textId="77777777" w:rsidR="00C071C0" w:rsidRPr="005322FF" w:rsidRDefault="00C071C0" w:rsidP="00C071C0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322FF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Votes 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F</w:t>
                  </w:r>
                  <w:r w:rsidRPr="005322FF">
                    <w:rPr>
                      <w:rFonts w:ascii="Arial" w:hAnsi="Arial" w:cs="Arial"/>
                      <w:b/>
                      <w:sz w:val="20"/>
                      <w:szCs w:val="20"/>
                    </w:rPr>
                    <w:t>or</w:t>
                  </w:r>
                </w:p>
              </w:tc>
              <w:tc>
                <w:tcPr>
                  <w:tcW w:w="2698" w:type="dxa"/>
                  <w:shd w:val="clear" w:color="auto" w:fill="D9D9D9"/>
                </w:tcPr>
                <w:p w14:paraId="73BAC284" w14:textId="77777777" w:rsidR="00C071C0" w:rsidRPr="005322FF" w:rsidRDefault="00C071C0" w:rsidP="00C071C0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322FF">
                    <w:rPr>
                      <w:rFonts w:ascii="Arial" w:hAnsi="Arial" w:cs="Arial"/>
                      <w:b/>
                      <w:sz w:val="20"/>
                      <w:szCs w:val="20"/>
                    </w:rPr>
                    <w:t>Votes Against</w:t>
                  </w:r>
                </w:p>
              </w:tc>
              <w:tc>
                <w:tcPr>
                  <w:tcW w:w="2268" w:type="dxa"/>
                  <w:shd w:val="clear" w:color="auto" w:fill="D9D9D9"/>
                </w:tcPr>
                <w:p w14:paraId="5EC5454D" w14:textId="77777777" w:rsidR="00C071C0" w:rsidRPr="005322FF" w:rsidRDefault="00C071C0" w:rsidP="00C071C0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322FF">
                    <w:rPr>
                      <w:rFonts w:ascii="Arial" w:hAnsi="Arial" w:cs="Arial"/>
                      <w:b/>
                      <w:sz w:val="20"/>
                      <w:szCs w:val="20"/>
                    </w:rPr>
                    <w:t>Abstained</w:t>
                  </w:r>
                </w:p>
              </w:tc>
            </w:tr>
            <w:tr w:rsidR="00C071C0" w:rsidRPr="005322FF" w14:paraId="7D276579" w14:textId="77777777" w:rsidTr="00725243">
              <w:trPr>
                <w:jc w:val="center"/>
              </w:trPr>
              <w:tc>
                <w:tcPr>
                  <w:tcW w:w="2263" w:type="dxa"/>
                  <w:shd w:val="clear" w:color="auto" w:fill="auto"/>
                </w:tcPr>
                <w:p w14:paraId="1BF54590" w14:textId="77777777" w:rsidR="00C071C0" w:rsidRPr="005322FF" w:rsidRDefault="00C071C0" w:rsidP="00C071C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57</w:t>
                  </w:r>
                </w:p>
              </w:tc>
              <w:tc>
                <w:tcPr>
                  <w:tcW w:w="2698" w:type="dxa"/>
                  <w:shd w:val="clear" w:color="auto" w:fill="auto"/>
                </w:tcPr>
                <w:p w14:paraId="2B7A58CA" w14:textId="77777777" w:rsidR="00C071C0" w:rsidRPr="005322FF" w:rsidRDefault="00C071C0" w:rsidP="00C071C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0FAD0F0F" w14:textId="77777777" w:rsidR="00C071C0" w:rsidRPr="005322FF" w:rsidRDefault="00C071C0" w:rsidP="00C071C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14</w:t>
                  </w:r>
                </w:p>
              </w:tc>
            </w:tr>
          </w:tbl>
          <w:p w14:paraId="6B6CC78B" w14:textId="77777777" w:rsidR="00C071C0" w:rsidRDefault="00C071C0" w:rsidP="00E7436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30119D" w14:textId="546BE566" w:rsidR="005A173A" w:rsidRDefault="001755CD" w:rsidP="00E743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motion was therefore carried. Claire Harmer was congratulated on being appointed.</w:t>
            </w:r>
          </w:p>
          <w:p w14:paraId="1A208017" w14:textId="69331ABC" w:rsidR="00E74368" w:rsidRPr="005322FF" w:rsidRDefault="0089584E" w:rsidP="00E74368">
            <w:pPr>
              <w:rPr>
                <w:rFonts w:ascii="Arial" w:hAnsi="Arial" w:cs="Arial"/>
                <w:sz w:val="20"/>
                <w:szCs w:val="20"/>
              </w:rPr>
            </w:pPr>
            <w:r w:rsidRPr="005322FF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622F5A" w:rsidRPr="005322FF">
              <w:rPr>
                <w:rFonts w:ascii="Arial" w:hAnsi="Arial" w:cs="Arial"/>
                <w:sz w:val="20"/>
                <w:szCs w:val="20"/>
              </w:rPr>
              <w:t xml:space="preserve">meeting </w:t>
            </w:r>
            <w:r w:rsidRPr="005322FF">
              <w:rPr>
                <w:rFonts w:ascii="Arial" w:hAnsi="Arial" w:cs="Arial"/>
                <w:sz w:val="20"/>
                <w:szCs w:val="20"/>
              </w:rPr>
              <w:t xml:space="preserve">welcomed </w:t>
            </w:r>
            <w:r w:rsidR="006578A5">
              <w:rPr>
                <w:rFonts w:ascii="Arial" w:hAnsi="Arial" w:cs="Arial"/>
                <w:sz w:val="20"/>
                <w:szCs w:val="20"/>
              </w:rPr>
              <w:t>Barbara Grossman</w:t>
            </w:r>
            <w:r w:rsidR="006C3555" w:rsidRPr="005322FF">
              <w:rPr>
                <w:rFonts w:ascii="Arial" w:hAnsi="Arial" w:cs="Arial"/>
                <w:sz w:val="20"/>
                <w:szCs w:val="20"/>
              </w:rPr>
              <w:t>,</w:t>
            </w:r>
            <w:r w:rsidR="002B58A0" w:rsidRPr="005322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322FF">
              <w:rPr>
                <w:rFonts w:ascii="Arial" w:hAnsi="Arial" w:cs="Arial"/>
                <w:sz w:val="20"/>
                <w:szCs w:val="20"/>
              </w:rPr>
              <w:t>as the new President</w:t>
            </w:r>
            <w:r w:rsidR="00353B03" w:rsidRPr="005322FF">
              <w:rPr>
                <w:rFonts w:ascii="Arial" w:hAnsi="Arial" w:cs="Arial"/>
                <w:sz w:val="20"/>
                <w:szCs w:val="20"/>
              </w:rPr>
              <w:t>,</w:t>
            </w:r>
            <w:r w:rsidRPr="005322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22F5A" w:rsidRPr="005322FF">
              <w:rPr>
                <w:rFonts w:ascii="Arial" w:hAnsi="Arial" w:cs="Arial"/>
                <w:sz w:val="20"/>
                <w:szCs w:val="20"/>
              </w:rPr>
              <w:t xml:space="preserve">who </w:t>
            </w:r>
            <w:r w:rsidR="00A4542E" w:rsidRPr="005322FF">
              <w:rPr>
                <w:rFonts w:ascii="Arial" w:hAnsi="Arial" w:cs="Arial"/>
                <w:sz w:val="20"/>
                <w:szCs w:val="20"/>
              </w:rPr>
              <w:t xml:space="preserve">thanked </w:t>
            </w:r>
            <w:r w:rsidR="006578A5">
              <w:rPr>
                <w:rFonts w:ascii="Arial" w:hAnsi="Arial" w:cs="Arial"/>
                <w:sz w:val="20"/>
                <w:szCs w:val="20"/>
              </w:rPr>
              <w:t>T</w:t>
            </w:r>
            <w:r w:rsidR="00FB359A">
              <w:rPr>
                <w:rFonts w:ascii="Arial" w:hAnsi="Arial" w:cs="Arial"/>
                <w:sz w:val="20"/>
                <w:szCs w:val="20"/>
              </w:rPr>
              <w:t>iziana</w:t>
            </w:r>
            <w:r w:rsidR="00E74368" w:rsidRPr="005322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50CAB" w:rsidRPr="005322FF">
              <w:rPr>
                <w:rFonts w:ascii="Arial" w:hAnsi="Arial" w:cs="Arial"/>
                <w:sz w:val="20"/>
                <w:szCs w:val="20"/>
              </w:rPr>
              <w:t>for</w:t>
            </w:r>
            <w:r w:rsidR="00A4542E" w:rsidRPr="005322FF">
              <w:rPr>
                <w:rFonts w:ascii="Arial" w:hAnsi="Arial" w:cs="Arial"/>
                <w:sz w:val="20"/>
                <w:szCs w:val="20"/>
              </w:rPr>
              <w:t xml:space="preserve"> all </w:t>
            </w:r>
            <w:r w:rsidR="00C071C0">
              <w:rPr>
                <w:rFonts w:ascii="Arial" w:hAnsi="Arial" w:cs="Arial"/>
                <w:sz w:val="20"/>
                <w:szCs w:val="20"/>
              </w:rPr>
              <w:t>her</w:t>
            </w:r>
            <w:r w:rsidR="00C071C0" w:rsidRPr="005322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4542E" w:rsidRPr="005322FF">
              <w:rPr>
                <w:rFonts w:ascii="Arial" w:hAnsi="Arial" w:cs="Arial"/>
                <w:sz w:val="20"/>
                <w:szCs w:val="20"/>
              </w:rPr>
              <w:t xml:space="preserve">hard work during </w:t>
            </w:r>
            <w:r w:rsidR="00C071C0">
              <w:rPr>
                <w:rFonts w:ascii="Arial" w:hAnsi="Arial" w:cs="Arial"/>
                <w:sz w:val="20"/>
                <w:szCs w:val="20"/>
              </w:rPr>
              <w:t>her</w:t>
            </w:r>
            <w:r w:rsidR="00C071C0" w:rsidRPr="005322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4542E" w:rsidRPr="005322FF">
              <w:rPr>
                <w:rFonts w:ascii="Arial" w:hAnsi="Arial" w:cs="Arial"/>
                <w:sz w:val="20"/>
                <w:szCs w:val="20"/>
              </w:rPr>
              <w:t>term of office</w:t>
            </w:r>
            <w:r w:rsidR="00FB359A">
              <w:rPr>
                <w:rFonts w:ascii="Arial" w:hAnsi="Arial" w:cs="Arial"/>
                <w:sz w:val="20"/>
                <w:szCs w:val="20"/>
              </w:rPr>
              <w:t xml:space="preserve"> and presented her</w:t>
            </w:r>
            <w:r w:rsidR="00354927" w:rsidRPr="005322FF">
              <w:rPr>
                <w:rFonts w:ascii="Arial" w:hAnsi="Arial" w:cs="Arial"/>
                <w:sz w:val="20"/>
                <w:szCs w:val="20"/>
              </w:rPr>
              <w:t xml:space="preserve"> with a leaving gift</w:t>
            </w:r>
            <w:r w:rsidR="00F772CD" w:rsidRPr="005322FF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C071C0">
              <w:rPr>
                <w:rFonts w:ascii="Arial" w:hAnsi="Arial" w:cs="Arial"/>
                <w:sz w:val="20"/>
                <w:szCs w:val="20"/>
              </w:rPr>
              <w:t>Tiziana</w:t>
            </w:r>
            <w:r w:rsidR="00C071C0" w:rsidRPr="005322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503C5" w:rsidRPr="005322FF">
              <w:rPr>
                <w:rFonts w:ascii="Arial" w:hAnsi="Arial" w:cs="Arial"/>
                <w:sz w:val="20"/>
                <w:szCs w:val="20"/>
              </w:rPr>
              <w:t xml:space="preserve">will be </w:t>
            </w:r>
            <w:r w:rsidR="00CC5714" w:rsidRPr="005322FF">
              <w:rPr>
                <w:rFonts w:ascii="Arial" w:hAnsi="Arial" w:cs="Arial"/>
                <w:sz w:val="20"/>
                <w:szCs w:val="20"/>
              </w:rPr>
              <w:t>standing down from the EC</w:t>
            </w:r>
            <w:r w:rsidR="00354927" w:rsidRPr="005322FF">
              <w:rPr>
                <w:rFonts w:ascii="Arial" w:hAnsi="Arial" w:cs="Arial"/>
                <w:sz w:val="20"/>
                <w:szCs w:val="20"/>
              </w:rPr>
              <w:t xml:space="preserve"> and as </w:t>
            </w:r>
            <w:r w:rsidR="00C071C0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="00354927" w:rsidRPr="005322FF">
              <w:rPr>
                <w:rFonts w:ascii="Arial" w:hAnsi="Arial" w:cs="Arial"/>
                <w:sz w:val="20"/>
                <w:szCs w:val="20"/>
              </w:rPr>
              <w:t>Director</w:t>
            </w:r>
            <w:r w:rsidRPr="005322FF">
              <w:rPr>
                <w:rFonts w:ascii="Arial" w:hAnsi="Arial" w:cs="Arial"/>
                <w:sz w:val="20"/>
                <w:szCs w:val="20"/>
              </w:rPr>
              <w:t xml:space="preserve"> of EMWA</w:t>
            </w:r>
            <w:r w:rsidR="00DC12E4" w:rsidRPr="005322FF">
              <w:rPr>
                <w:rFonts w:ascii="Arial" w:hAnsi="Arial" w:cs="Arial"/>
                <w:sz w:val="20"/>
                <w:szCs w:val="20"/>
              </w:rPr>
              <w:t>.</w:t>
            </w:r>
            <w:r w:rsidR="000A65C5" w:rsidRPr="005322F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BDEB3D7" w14:textId="68959F19" w:rsidR="00354927" w:rsidRPr="005322FF" w:rsidRDefault="006578A5" w:rsidP="006578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Beatrix Doerr, Sarah Choudhury, Claire Harmer and Maria Almeida </w:t>
            </w:r>
            <w:r w:rsidR="00750CAB" w:rsidRPr="005322FF">
              <w:rPr>
                <w:rFonts w:ascii="Arial" w:hAnsi="Arial" w:cs="Arial"/>
                <w:sz w:val="20"/>
                <w:szCs w:val="20"/>
              </w:rPr>
              <w:t>were d</w:t>
            </w:r>
            <w:r w:rsidR="00A4542E" w:rsidRPr="005322FF">
              <w:rPr>
                <w:rFonts w:ascii="Arial" w:hAnsi="Arial" w:cs="Arial"/>
                <w:sz w:val="20"/>
                <w:szCs w:val="20"/>
              </w:rPr>
              <w:t xml:space="preserve">uly elected </w:t>
            </w:r>
            <w:r w:rsidR="00CC5714" w:rsidRPr="005322FF">
              <w:rPr>
                <w:rFonts w:ascii="Arial" w:hAnsi="Arial" w:cs="Arial"/>
                <w:sz w:val="20"/>
                <w:szCs w:val="20"/>
              </w:rPr>
              <w:t>to the EMWA EC</w:t>
            </w:r>
            <w:r w:rsidR="00155578">
              <w:rPr>
                <w:rFonts w:ascii="Arial" w:hAnsi="Arial" w:cs="Arial"/>
                <w:sz w:val="20"/>
                <w:szCs w:val="20"/>
              </w:rPr>
              <w:t>; Sarah and Claire will also become</w:t>
            </w:r>
            <w:r w:rsidR="0089584E" w:rsidRPr="005322FF">
              <w:rPr>
                <w:rFonts w:ascii="Arial" w:hAnsi="Arial" w:cs="Arial"/>
                <w:sz w:val="20"/>
                <w:szCs w:val="20"/>
              </w:rPr>
              <w:t xml:space="preserve"> Directors of EMWA</w:t>
            </w:r>
            <w:r w:rsidR="00155578" w:rsidRPr="00ED5309">
              <w:rPr>
                <w:rFonts w:ascii="Arial" w:hAnsi="Arial" w:cs="Arial"/>
                <w:sz w:val="20"/>
                <w:szCs w:val="20"/>
              </w:rPr>
              <w:t>; Beatrix and Maria are already EMWA Directors</w:t>
            </w:r>
            <w:r w:rsidR="00354927" w:rsidRPr="00ED5309">
              <w:rPr>
                <w:rFonts w:ascii="Arial" w:hAnsi="Arial" w:cs="Arial"/>
                <w:sz w:val="20"/>
                <w:szCs w:val="20"/>
              </w:rPr>
              <w:t>.</w:t>
            </w:r>
            <w:r w:rsidR="00354927" w:rsidRPr="005322FF">
              <w:rPr>
                <w:rFonts w:ascii="Arial" w:hAnsi="Arial" w:cs="Arial"/>
                <w:sz w:val="20"/>
                <w:szCs w:val="20"/>
              </w:rPr>
              <w:t xml:space="preserve"> Companies House will be advised of </w:t>
            </w:r>
            <w:r w:rsidR="00FB359A">
              <w:rPr>
                <w:rFonts w:ascii="Arial" w:hAnsi="Arial" w:cs="Arial"/>
                <w:sz w:val="20"/>
                <w:szCs w:val="20"/>
              </w:rPr>
              <w:t xml:space="preserve">any </w:t>
            </w:r>
            <w:r w:rsidR="00354927" w:rsidRPr="005322FF">
              <w:rPr>
                <w:rFonts w:ascii="Arial" w:hAnsi="Arial" w:cs="Arial"/>
                <w:sz w:val="20"/>
                <w:szCs w:val="20"/>
              </w:rPr>
              <w:t>changes to Directors.</w:t>
            </w:r>
          </w:p>
        </w:tc>
      </w:tr>
      <w:tr w:rsidR="00946C6D" w:rsidRPr="005322FF" w14:paraId="28B6207D" w14:textId="77777777" w:rsidTr="00074956">
        <w:tc>
          <w:tcPr>
            <w:tcW w:w="694" w:type="dxa"/>
            <w:shd w:val="clear" w:color="auto" w:fill="auto"/>
          </w:tcPr>
          <w:p w14:paraId="586D5BBD" w14:textId="77777777" w:rsidR="00946C6D" w:rsidRPr="005322FF" w:rsidRDefault="00946C6D" w:rsidP="0094215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48" w:type="dxa"/>
            <w:shd w:val="clear" w:color="auto" w:fill="auto"/>
          </w:tcPr>
          <w:p w14:paraId="7665568C" w14:textId="77777777" w:rsidR="00946C6D" w:rsidRPr="005322FF" w:rsidRDefault="00946C6D" w:rsidP="00F8583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5714" w:rsidRPr="005322FF" w14:paraId="7B008071" w14:textId="77777777" w:rsidTr="00074956">
        <w:tc>
          <w:tcPr>
            <w:tcW w:w="694" w:type="dxa"/>
            <w:shd w:val="clear" w:color="auto" w:fill="auto"/>
          </w:tcPr>
          <w:p w14:paraId="6E0916FA" w14:textId="77777777" w:rsidR="00CC5714" w:rsidRPr="005322FF" w:rsidRDefault="009E0FE4" w:rsidP="0094215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22FF">
              <w:rPr>
                <w:rFonts w:ascii="Arial" w:hAnsi="Arial" w:cs="Arial"/>
                <w:b/>
                <w:sz w:val="20"/>
                <w:szCs w:val="20"/>
              </w:rPr>
              <w:t>7.</w:t>
            </w:r>
          </w:p>
        </w:tc>
        <w:tc>
          <w:tcPr>
            <w:tcW w:w="8548" w:type="dxa"/>
            <w:shd w:val="clear" w:color="auto" w:fill="auto"/>
          </w:tcPr>
          <w:p w14:paraId="6DC35E2B" w14:textId="77777777" w:rsidR="00CC5714" w:rsidRPr="005322FF" w:rsidRDefault="005A1087" w:rsidP="00354927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5322FF">
              <w:rPr>
                <w:rFonts w:ascii="Arial" w:hAnsi="Arial" w:cs="Arial"/>
                <w:b/>
                <w:sz w:val="20"/>
                <w:szCs w:val="20"/>
              </w:rPr>
              <w:t>201</w:t>
            </w:r>
            <w:r w:rsidR="00354927" w:rsidRPr="005322FF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5322FF">
              <w:rPr>
                <w:rFonts w:ascii="Arial" w:hAnsi="Arial" w:cs="Arial"/>
                <w:b/>
                <w:sz w:val="20"/>
                <w:szCs w:val="20"/>
              </w:rPr>
              <w:t xml:space="preserve"> – 20</w:t>
            </w:r>
            <w:r w:rsidR="00A4542E" w:rsidRPr="005322FF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354927" w:rsidRPr="005322FF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5322FF">
              <w:rPr>
                <w:rFonts w:ascii="Arial" w:hAnsi="Arial" w:cs="Arial"/>
                <w:b/>
                <w:sz w:val="20"/>
                <w:szCs w:val="20"/>
              </w:rPr>
              <w:t xml:space="preserve"> EMWA Strategic Plan</w:t>
            </w:r>
          </w:p>
        </w:tc>
      </w:tr>
      <w:tr w:rsidR="0007391A" w:rsidRPr="005322FF" w14:paraId="66321F39" w14:textId="77777777" w:rsidTr="00074956">
        <w:tc>
          <w:tcPr>
            <w:tcW w:w="694" w:type="dxa"/>
            <w:shd w:val="clear" w:color="auto" w:fill="auto"/>
          </w:tcPr>
          <w:p w14:paraId="5D4C73BF" w14:textId="77777777" w:rsidR="0007391A" w:rsidRPr="005322FF" w:rsidRDefault="0007391A" w:rsidP="0094215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48" w:type="dxa"/>
            <w:shd w:val="clear" w:color="auto" w:fill="auto"/>
          </w:tcPr>
          <w:p w14:paraId="59015A99" w14:textId="77777777" w:rsidR="00407723" w:rsidRDefault="00407723" w:rsidP="0040772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Barbara Grossman </w:t>
            </w:r>
            <w:r w:rsidR="005322FF">
              <w:rPr>
                <w:rFonts w:ascii="Arial" w:hAnsi="Arial" w:cs="Arial"/>
                <w:sz w:val="20"/>
                <w:szCs w:val="20"/>
              </w:rPr>
              <w:t>started by stating that she was very honoured to be the new EMWA President</w:t>
            </w:r>
            <w:r>
              <w:rPr>
                <w:rFonts w:ascii="Arial" w:hAnsi="Arial" w:cs="Arial"/>
                <w:sz w:val="20"/>
                <w:szCs w:val="20"/>
              </w:rPr>
              <w:t xml:space="preserve"> and her first duty was to thank Tiziana and present her with a gift. </w:t>
            </w:r>
          </w:p>
          <w:p w14:paraId="23FD9539" w14:textId="77777777" w:rsidR="00407723" w:rsidRDefault="00407723" w:rsidP="0040772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525265ED" w14:textId="1325DD53" w:rsidR="00D51AED" w:rsidRDefault="00407723" w:rsidP="0040772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Strategic Plan is available on the website </w:t>
            </w:r>
            <w:r w:rsidR="00817E8F">
              <w:rPr>
                <w:rFonts w:ascii="Arial" w:hAnsi="Arial" w:cs="Arial"/>
                <w:sz w:val="20"/>
                <w:szCs w:val="20"/>
              </w:rPr>
              <w:t xml:space="preserve">at </w:t>
            </w:r>
            <w:hyperlink r:id="rId9" w:history="1">
              <w:r w:rsidR="00817E8F" w:rsidRPr="00B32630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https://www.emwa.org/about-us/about-emwa</w:t>
              </w:r>
            </w:hyperlink>
            <w:r w:rsidR="00155578">
              <w:rPr>
                <w:rFonts w:ascii="Arial" w:hAnsi="Arial" w:cs="Arial"/>
                <w:sz w:val="20"/>
                <w:szCs w:val="20"/>
              </w:rPr>
              <w:t xml:space="preserve"> S</w:t>
            </w:r>
            <w:r w:rsidR="00817E8F">
              <w:rPr>
                <w:rFonts w:ascii="Arial" w:hAnsi="Arial" w:cs="Arial"/>
                <w:sz w:val="20"/>
                <w:szCs w:val="20"/>
              </w:rPr>
              <w:t>he noted that we are half</w:t>
            </w:r>
            <w:r w:rsidR="003A5481">
              <w:rPr>
                <w:rFonts w:ascii="Arial" w:hAnsi="Arial" w:cs="Arial"/>
                <w:sz w:val="20"/>
                <w:szCs w:val="20"/>
              </w:rPr>
              <w:t>-</w:t>
            </w:r>
            <w:r w:rsidR="00817E8F">
              <w:rPr>
                <w:rFonts w:ascii="Arial" w:hAnsi="Arial" w:cs="Arial"/>
                <w:sz w:val="20"/>
                <w:szCs w:val="20"/>
              </w:rPr>
              <w:t>way through the plan and welcomed any questions</w:t>
            </w:r>
            <w:r w:rsidR="00FB359A">
              <w:rPr>
                <w:rFonts w:ascii="Arial" w:hAnsi="Arial" w:cs="Arial"/>
                <w:sz w:val="20"/>
                <w:szCs w:val="20"/>
              </w:rPr>
              <w:t xml:space="preserve"> or queries on the document.</w:t>
            </w:r>
            <w:r w:rsidR="00FC57C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17E8F">
              <w:rPr>
                <w:rFonts w:ascii="Arial" w:hAnsi="Arial" w:cs="Arial"/>
                <w:sz w:val="20"/>
                <w:szCs w:val="20"/>
              </w:rPr>
              <w:t>Barbara thanked Marian Hodges and the EPDC for all their work and also thanked all the volunteers.</w:t>
            </w:r>
          </w:p>
          <w:p w14:paraId="3E1D141B" w14:textId="77777777" w:rsidR="005B5287" w:rsidRDefault="005B5287" w:rsidP="0040772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7C9935EF" w14:textId="77777777" w:rsidR="005B5287" w:rsidRDefault="005B5287" w:rsidP="0040772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Barbara highlighted the following actions for 2019/2020:</w:t>
            </w:r>
          </w:p>
          <w:p w14:paraId="1CB701C5" w14:textId="77777777" w:rsidR="001F1C77" w:rsidRPr="005B5287" w:rsidRDefault="00FC57C1" w:rsidP="005B5287">
            <w:pPr>
              <w:pStyle w:val="NoSpacing"/>
              <w:numPr>
                <w:ilvl w:val="0"/>
                <w:numId w:val="30"/>
              </w:numPr>
              <w:rPr>
                <w:rFonts w:ascii="Arial" w:hAnsi="Arial" w:cs="Arial"/>
                <w:sz w:val="20"/>
                <w:szCs w:val="20"/>
              </w:rPr>
            </w:pPr>
            <w:r w:rsidRPr="005B5287">
              <w:rPr>
                <w:rFonts w:ascii="Arial" w:hAnsi="Arial" w:cs="Arial"/>
                <w:sz w:val="20"/>
                <w:szCs w:val="20"/>
              </w:rPr>
              <w:t>Maintain workshops, webinars, expert seminars, symposia</w:t>
            </w:r>
          </w:p>
          <w:p w14:paraId="33CBA46E" w14:textId="77777777" w:rsidR="001F1C77" w:rsidRPr="005B5287" w:rsidRDefault="00FC57C1" w:rsidP="005B5287">
            <w:pPr>
              <w:pStyle w:val="NoSpacing"/>
              <w:numPr>
                <w:ilvl w:val="0"/>
                <w:numId w:val="30"/>
              </w:numPr>
              <w:rPr>
                <w:rFonts w:ascii="Arial" w:hAnsi="Arial" w:cs="Arial"/>
                <w:sz w:val="20"/>
                <w:szCs w:val="20"/>
              </w:rPr>
            </w:pPr>
            <w:r w:rsidRPr="005B5287">
              <w:rPr>
                <w:rFonts w:ascii="Arial" w:hAnsi="Arial" w:cs="Arial"/>
                <w:sz w:val="20"/>
                <w:szCs w:val="20"/>
              </w:rPr>
              <w:t xml:space="preserve">Evaluate past conference information to plan for the future and address needs of members by </w:t>
            </w:r>
            <w:r w:rsidRPr="005B5287">
              <w:rPr>
                <w:rFonts w:ascii="Arial" w:hAnsi="Arial" w:cs="Arial"/>
                <w:sz w:val="20"/>
                <w:szCs w:val="20"/>
                <w:lang w:val="en-US"/>
              </w:rPr>
              <w:t>expanding the spectrum of topics</w:t>
            </w:r>
            <w:r w:rsidR="005B5287">
              <w:rPr>
                <w:rFonts w:ascii="Arial" w:hAnsi="Arial" w:cs="Arial"/>
                <w:sz w:val="20"/>
                <w:szCs w:val="20"/>
                <w:lang w:val="en-US"/>
              </w:rPr>
              <w:t xml:space="preserve"> – these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are evaluated by the EP</w:t>
            </w:r>
            <w:r w:rsidR="005B5287">
              <w:rPr>
                <w:rFonts w:ascii="Arial" w:hAnsi="Arial" w:cs="Arial"/>
                <w:sz w:val="20"/>
                <w:szCs w:val="20"/>
                <w:lang w:val="en-US"/>
              </w:rPr>
              <w:t>DC and workshop leaders</w:t>
            </w:r>
          </w:p>
          <w:p w14:paraId="266FDCD7" w14:textId="77777777" w:rsidR="001F1C77" w:rsidRPr="005B5287" w:rsidRDefault="00FC57C1" w:rsidP="005B5287">
            <w:pPr>
              <w:pStyle w:val="NoSpacing"/>
              <w:numPr>
                <w:ilvl w:val="0"/>
                <w:numId w:val="30"/>
              </w:numPr>
              <w:rPr>
                <w:rFonts w:ascii="Arial" w:hAnsi="Arial" w:cs="Arial"/>
                <w:sz w:val="20"/>
                <w:szCs w:val="20"/>
              </w:rPr>
            </w:pPr>
            <w:r w:rsidRPr="005B5287">
              <w:rPr>
                <w:rFonts w:ascii="Arial" w:hAnsi="Arial" w:cs="Arial"/>
                <w:sz w:val="20"/>
                <w:szCs w:val="20"/>
                <w:lang w:val="en-US"/>
              </w:rPr>
              <w:t>Support subcommittees and special interest groups to tailor EMWA’s offer to members’ needs</w:t>
            </w:r>
          </w:p>
          <w:p w14:paraId="2C77E585" w14:textId="77777777" w:rsidR="001F1C77" w:rsidRPr="005B5287" w:rsidRDefault="00FC57C1" w:rsidP="005B5287">
            <w:pPr>
              <w:pStyle w:val="NoSpacing"/>
              <w:numPr>
                <w:ilvl w:val="0"/>
                <w:numId w:val="30"/>
              </w:numPr>
              <w:rPr>
                <w:rFonts w:ascii="Arial" w:hAnsi="Arial" w:cs="Arial"/>
                <w:sz w:val="20"/>
                <w:szCs w:val="20"/>
              </w:rPr>
            </w:pPr>
            <w:r w:rsidRPr="005B5287">
              <w:rPr>
                <w:rFonts w:ascii="Arial" w:hAnsi="Arial" w:cs="Arial"/>
                <w:sz w:val="20"/>
                <w:szCs w:val="20"/>
                <w:lang w:val="en-US"/>
              </w:rPr>
              <w:t xml:space="preserve">Raise public awareness of Medical Writing by broadening contacts and synergies </w:t>
            </w:r>
            <w:r w:rsidRPr="005B5287">
              <w:rPr>
                <w:rFonts w:ascii="Arial" w:hAnsi="Arial" w:cs="Arial"/>
                <w:sz w:val="20"/>
                <w:szCs w:val="20"/>
              </w:rPr>
              <w:t>with universities and research institutions</w:t>
            </w:r>
            <w:r w:rsidR="005B5287">
              <w:rPr>
                <w:rFonts w:ascii="Arial" w:hAnsi="Arial" w:cs="Arial"/>
                <w:sz w:val="20"/>
                <w:szCs w:val="20"/>
              </w:rPr>
              <w:t xml:space="preserve"> – more interaction with TOPRA, AMWA, ISMPP </w:t>
            </w:r>
            <w:r>
              <w:rPr>
                <w:rFonts w:ascii="Arial" w:hAnsi="Arial" w:cs="Arial"/>
                <w:sz w:val="20"/>
                <w:szCs w:val="20"/>
              </w:rPr>
              <w:t>etc.</w:t>
            </w:r>
          </w:p>
          <w:p w14:paraId="0EACE8C0" w14:textId="245D9B10" w:rsidR="001F1C77" w:rsidRPr="005B5287" w:rsidRDefault="00FC57C1" w:rsidP="005B5287">
            <w:pPr>
              <w:pStyle w:val="NoSpacing"/>
              <w:numPr>
                <w:ilvl w:val="0"/>
                <w:numId w:val="30"/>
              </w:numPr>
              <w:rPr>
                <w:rFonts w:ascii="Arial" w:hAnsi="Arial" w:cs="Arial"/>
                <w:sz w:val="20"/>
                <w:szCs w:val="20"/>
              </w:rPr>
            </w:pPr>
            <w:r w:rsidRPr="005B5287">
              <w:rPr>
                <w:rFonts w:ascii="Arial" w:hAnsi="Arial" w:cs="Arial"/>
                <w:sz w:val="20"/>
                <w:szCs w:val="20"/>
              </w:rPr>
              <w:t xml:space="preserve">Continue to develop our contacts with other professional organisations, looking for reciprocal promotion </w:t>
            </w:r>
            <w:r w:rsidR="005B5287">
              <w:rPr>
                <w:rFonts w:ascii="Arial" w:hAnsi="Arial" w:cs="Arial"/>
                <w:sz w:val="20"/>
                <w:szCs w:val="20"/>
              </w:rPr>
              <w:t xml:space="preserve">and collaborative opportunities – there will be a </w:t>
            </w:r>
            <w:r w:rsidR="003A5481">
              <w:rPr>
                <w:rFonts w:ascii="Arial" w:hAnsi="Arial" w:cs="Arial"/>
                <w:sz w:val="20"/>
                <w:szCs w:val="20"/>
              </w:rPr>
              <w:t xml:space="preserve">Joint Position Statement with AMWA and ISMPP </w:t>
            </w:r>
            <w:r w:rsidR="005B5287">
              <w:rPr>
                <w:rFonts w:ascii="Arial" w:hAnsi="Arial" w:cs="Arial"/>
                <w:sz w:val="20"/>
                <w:szCs w:val="20"/>
              </w:rPr>
              <w:t xml:space="preserve">on Predatory </w:t>
            </w:r>
            <w:r w:rsidR="003A5481">
              <w:rPr>
                <w:rFonts w:ascii="Arial" w:hAnsi="Arial" w:cs="Arial"/>
                <w:sz w:val="20"/>
                <w:szCs w:val="20"/>
              </w:rPr>
              <w:t>Publishing</w:t>
            </w:r>
          </w:p>
          <w:p w14:paraId="1A69C187" w14:textId="77777777" w:rsidR="00F772CD" w:rsidRPr="005322FF" w:rsidRDefault="00F772CD" w:rsidP="00817E8F">
            <w:pPr>
              <w:pStyle w:val="NoSpacing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3B9C" w:rsidRPr="005322FF" w14:paraId="0C2CC287" w14:textId="77777777" w:rsidTr="00074956">
        <w:tc>
          <w:tcPr>
            <w:tcW w:w="694" w:type="dxa"/>
            <w:shd w:val="clear" w:color="auto" w:fill="auto"/>
          </w:tcPr>
          <w:p w14:paraId="2BE4BCFA" w14:textId="77777777" w:rsidR="00123B9C" w:rsidRPr="005322FF" w:rsidRDefault="00123B9C" w:rsidP="0094215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48" w:type="dxa"/>
            <w:shd w:val="clear" w:color="auto" w:fill="auto"/>
          </w:tcPr>
          <w:p w14:paraId="0132928C" w14:textId="77777777" w:rsidR="00123B9C" w:rsidRPr="005322FF" w:rsidRDefault="00123B9C" w:rsidP="00F8583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64AD" w:rsidRPr="005322FF" w14:paraId="3C35DD01" w14:textId="77777777" w:rsidTr="00074956">
        <w:tc>
          <w:tcPr>
            <w:tcW w:w="694" w:type="dxa"/>
            <w:shd w:val="clear" w:color="auto" w:fill="auto"/>
          </w:tcPr>
          <w:p w14:paraId="2C2F7B54" w14:textId="77777777" w:rsidR="004864AD" w:rsidRPr="005322FF" w:rsidRDefault="009E0FE4" w:rsidP="005A108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22FF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5A1087" w:rsidRPr="005322FF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8548" w:type="dxa"/>
            <w:shd w:val="clear" w:color="auto" w:fill="auto"/>
          </w:tcPr>
          <w:p w14:paraId="349B1308" w14:textId="77777777" w:rsidR="004864AD" w:rsidRPr="005322FF" w:rsidRDefault="004864AD" w:rsidP="00196880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5322FF">
              <w:rPr>
                <w:rFonts w:ascii="Arial" w:hAnsi="Arial" w:cs="Arial"/>
                <w:b/>
                <w:sz w:val="20"/>
                <w:szCs w:val="20"/>
              </w:rPr>
              <w:t>Any Other Business</w:t>
            </w:r>
          </w:p>
        </w:tc>
      </w:tr>
      <w:tr w:rsidR="005D2EC3" w:rsidRPr="005322FF" w14:paraId="2C4AA0D4" w14:textId="77777777" w:rsidTr="00074956">
        <w:tc>
          <w:tcPr>
            <w:tcW w:w="694" w:type="dxa"/>
            <w:shd w:val="clear" w:color="auto" w:fill="auto"/>
          </w:tcPr>
          <w:p w14:paraId="796C4F4E" w14:textId="77777777" w:rsidR="005D2EC3" w:rsidRPr="005322FF" w:rsidRDefault="005D2EC3" w:rsidP="0019688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48" w:type="dxa"/>
            <w:shd w:val="clear" w:color="auto" w:fill="auto"/>
          </w:tcPr>
          <w:p w14:paraId="4B2B670F" w14:textId="77777777" w:rsidR="00BD22FA" w:rsidRPr="00BD22FA" w:rsidRDefault="00BD22FA" w:rsidP="003D5F2E">
            <w:pPr>
              <w:pStyle w:val="CommentText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Arial" w:hAnsi="Arial" w:cs="Arial"/>
                <w:b/>
              </w:rPr>
            </w:pPr>
            <w:r w:rsidRPr="00BD22FA">
              <w:rPr>
                <w:rFonts w:ascii="Arial" w:hAnsi="Arial" w:cs="Arial"/>
                <w:b/>
              </w:rPr>
              <w:t xml:space="preserve">Journal </w:t>
            </w:r>
          </w:p>
          <w:p w14:paraId="5B1D90E0" w14:textId="77777777" w:rsidR="00D51AED" w:rsidRPr="001773FD" w:rsidRDefault="001773FD" w:rsidP="00BD22FA">
            <w:pPr>
              <w:pStyle w:val="CommentText"/>
              <w:spacing w:after="0" w:line="240" w:lineRule="auto"/>
              <w:rPr>
                <w:rFonts w:ascii="Arial" w:hAnsi="Arial" w:cs="Arial"/>
              </w:rPr>
            </w:pPr>
            <w:r w:rsidRPr="001773FD">
              <w:rPr>
                <w:rFonts w:ascii="Arial" w:hAnsi="Arial" w:cs="Arial"/>
              </w:rPr>
              <w:t xml:space="preserve">Phil Leventhal, the </w:t>
            </w:r>
            <w:r w:rsidR="00817E8F">
              <w:rPr>
                <w:rFonts w:ascii="Arial" w:hAnsi="Arial" w:cs="Arial"/>
              </w:rPr>
              <w:t xml:space="preserve">editor in chief of the </w:t>
            </w:r>
            <w:r w:rsidRPr="001773FD">
              <w:rPr>
                <w:rFonts w:ascii="Arial" w:hAnsi="Arial" w:cs="Arial"/>
              </w:rPr>
              <w:t>journal</w:t>
            </w:r>
            <w:r w:rsidR="00817E8F">
              <w:rPr>
                <w:rFonts w:ascii="Arial" w:hAnsi="Arial" w:cs="Arial"/>
              </w:rPr>
              <w:t>, asked members to come forward with ideas for the journal. There will be a new section on Software and anyone who can help should contact Phil.</w:t>
            </w:r>
          </w:p>
          <w:p w14:paraId="184BC6D5" w14:textId="77777777" w:rsidR="001773FD" w:rsidRDefault="001773FD" w:rsidP="00C54223">
            <w:pPr>
              <w:pStyle w:val="CommentText"/>
              <w:spacing w:after="0" w:line="240" w:lineRule="auto"/>
              <w:rPr>
                <w:rFonts w:ascii="Arial" w:hAnsi="Arial" w:cs="Arial"/>
                <w:b/>
              </w:rPr>
            </w:pPr>
          </w:p>
          <w:p w14:paraId="2E178A9C" w14:textId="77777777" w:rsidR="00E74368" w:rsidRPr="005322FF" w:rsidRDefault="00750CAB" w:rsidP="003D5F2E">
            <w:pPr>
              <w:pStyle w:val="CommentText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Arial" w:hAnsi="Arial" w:cs="Arial"/>
                <w:b/>
              </w:rPr>
            </w:pPr>
            <w:r w:rsidRPr="005322FF">
              <w:rPr>
                <w:rFonts w:ascii="Arial" w:hAnsi="Arial" w:cs="Arial"/>
                <w:b/>
              </w:rPr>
              <w:t>Presentation of 10+ and 20+ workshop leader badges</w:t>
            </w:r>
          </w:p>
          <w:p w14:paraId="582D431C" w14:textId="5B779B6E" w:rsidR="00E058A2" w:rsidRDefault="003A5481" w:rsidP="00E74368">
            <w:pPr>
              <w:pStyle w:val="CommentText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Marian Hodges (MH) presented badges to the following w</w:t>
            </w:r>
            <w:r w:rsidR="00E058A2">
              <w:rPr>
                <w:rFonts w:ascii="Arial" w:hAnsi="Arial" w:cs="Arial"/>
              </w:rPr>
              <w:t xml:space="preserve">orkshop leaders who have </w:t>
            </w:r>
            <w:r>
              <w:rPr>
                <w:rFonts w:ascii="Arial" w:hAnsi="Arial" w:cs="Arial"/>
              </w:rPr>
              <w:t xml:space="preserve">given </w:t>
            </w:r>
            <w:r w:rsidR="00E058A2">
              <w:rPr>
                <w:rFonts w:ascii="Arial" w:hAnsi="Arial" w:cs="Arial"/>
              </w:rPr>
              <w:t>10+ workshops:</w:t>
            </w:r>
          </w:p>
          <w:p w14:paraId="5B746B1A" w14:textId="77777777" w:rsidR="00E058A2" w:rsidRDefault="00817E8F" w:rsidP="00E74368">
            <w:pPr>
              <w:pStyle w:val="CommentText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Andrea Rossi</w:t>
            </w:r>
          </w:p>
          <w:p w14:paraId="1C3DADCC" w14:textId="77777777" w:rsidR="00817E8F" w:rsidRDefault="00817E8F" w:rsidP="00E74368">
            <w:pPr>
              <w:pStyle w:val="CommentText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Diarmuid De Faoite</w:t>
            </w:r>
          </w:p>
          <w:p w14:paraId="05412D6D" w14:textId="77777777" w:rsidR="00817E8F" w:rsidRDefault="00817E8F" w:rsidP="00E74368">
            <w:pPr>
              <w:pStyle w:val="CommentText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James Visanji</w:t>
            </w:r>
          </w:p>
          <w:p w14:paraId="3078588F" w14:textId="77777777" w:rsidR="00817E8F" w:rsidRDefault="00817E8F" w:rsidP="00E74368">
            <w:pPr>
              <w:pStyle w:val="CommentText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Tracey Farrow</w:t>
            </w:r>
          </w:p>
          <w:p w14:paraId="13EA3500" w14:textId="77777777" w:rsidR="00817E8F" w:rsidRDefault="00FC57C1" w:rsidP="00E74368">
            <w:pPr>
              <w:pStyle w:val="CommentText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Virginia Wa</w:t>
            </w:r>
            <w:r w:rsidR="00817E8F">
              <w:rPr>
                <w:rFonts w:ascii="Arial" w:hAnsi="Arial" w:cs="Arial"/>
              </w:rPr>
              <w:t>tson</w:t>
            </w:r>
          </w:p>
          <w:p w14:paraId="1B000CAE" w14:textId="77777777" w:rsidR="00E058A2" w:rsidRDefault="00E058A2" w:rsidP="00E74368">
            <w:pPr>
              <w:pStyle w:val="CommentText"/>
              <w:spacing w:after="0" w:line="240" w:lineRule="auto"/>
              <w:rPr>
                <w:rFonts w:ascii="Arial" w:hAnsi="Arial" w:cs="Arial"/>
              </w:rPr>
            </w:pPr>
          </w:p>
          <w:p w14:paraId="6BF33438" w14:textId="1692B330" w:rsidR="00E058A2" w:rsidRDefault="003A5481" w:rsidP="00E74368">
            <w:pPr>
              <w:pStyle w:val="CommentText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 a</w:t>
            </w:r>
            <w:r w:rsidR="004E6298">
              <w:rPr>
                <w:rFonts w:ascii="Arial" w:hAnsi="Arial" w:cs="Arial"/>
              </w:rPr>
              <w:t>nd the following workshop leaders</w:t>
            </w:r>
            <w:r>
              <w:rPr>
                <w:rFonts w:ascii="Arial" w:hAnsi="Arial" w:cs="Arial"/>
              </w:rPr>
              <w:t xml:space="preserve"> who</w:t>
            </w:r>
            <w:r w:rsidR="004E6298">
              <w:rPr>
                <w:rFonts w:ascii="Arial" w:hAnsi="Arial" w:cs="Arial"/>
              </w:rPr>
              <w:t xml:space="preserve"> have run 20+ workshops:</w:t>
            </w:r>
          </w:p>
          <w:p w14:paraId="6C272D58" w14:textId="77777777" w:rsidR="004E6298" w:rsidRDefault="00817E8F" w:rsidP="004E6298">
            <w:pPr>
              <w:pStyle w:val="CommentText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Alison McIntosh</w:t>
            </w:r>
          </w:p>
          <w:p w14:paraId="3603837A" w14:textId="77777777" w:rsidR="00817E8F" w:rsidRDefault="00817E8F" w:rsidP="004E6298">
            <w:pPr>
              <w:pStyle w:val="CommentText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Elise</w:t>
            </w:r>
            <w:r w:rsidR="00FC57C1">
              <w:rPr>
                <w:rFonts w:ascii="Arial" w:hAnsi="Arial" w:cs="Arial"/>
              </w:rPr>
              <w:t xml:space="preserve"> Langdon-Neuner</w:t>
            </w:r>
          </w:p>
          <w:p w14:paraId="3FD7B88F" w14:textId="77777777" w:rsidR="00817E8F" w:rsidRDefault="00817E8F" w:rsidP="004E6298">
            <w:pPr>
              <w:pStyle w:val="CommentText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Gillian Pritchard</w:t>
            </w:r>
          </w:p>
          <w:p w14:paraId="51D02C9A" w14:textId="77777777" w:rsidR="00817E8F" w:rsidRDefault="00817E8F" w:rsidP="004E6298">
            <w:pPr>
              <w:pStyle w:val="CommentText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Lisa Chamberlain</w:t>
            </w:r>
            <w:r w:rsidR="00FC57C1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James</w:t>
            </w:r>
          </w:p>
          <w:p w14:paraId="3A4BE3F1" w14:textId="77777777" w:rsidR="00817E8F" w:rsidRDefault="00817E8F" w:rsidP="004E6298">
            <w:pPr>
              <w:pStyle w:val="CommentText"/>
              <w:spacing w:after="0"/>
              <w:rPr>
                <w:rFonts w:ascii="Arial" w:hAnsi="Arial" w:cs="Arial"/>
              </w:rPr>
            </w:pPr>
          </w:p>
          <w:p w14:paraId="0C745FC8" w14:textId="7D65B5D6" w:rsidR="00817E8F" w:rsidRPr="004E6298" w:rsidRDefault="00817E8F" w:rsidP="004E6298">
            <w:pPr>
              <w:pStyle w:val="CommentText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MH also thanked all the workshop leaders who are presenting at this conference. There will be a meeting of the EPDC committee on Friday afternoon at 1.30pm, which members are welcome to attend.</w:t>
            </w:r>
            <w:r w:rsidR="00FC57C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This will give members the opportunity to </w:t>
            </w:r>
            <w:r w:rsidR="003A5481">
              <w:rPr>
                <w:rFonts w:ascii="Arial" w:hAnsi="Arial" w:cs="Arial"/>
              </w:rPr>
              <w:t>ask</w:t>
            </w:r>
            <w:r>
              <w:rPr>
                <w:rFonts w:ascii="Arial" w:hAnsi="Arial" w:cs="Arial"/>
              </w:rPr>
              <w:t xml:space="preserve"> what the</w:t>
            </w:r>
            <w:r w:rsidR="00FC57C1">
              <w:rPr>
                <w:rFonts w:ascii="Arial" w:hAnsi="Arial" w:cs="Arial"/>
              </w:rPr>
              <w:t xml:space="preserve"> committee</w:t>
            </w:r>
            <w:r>
              <w:rPr>
                <w:rFonts w:ascii="Arial" w:hAnsi="Arial" w:cs="Arial"/>
              </w:rPr>
              <w:t xml:space="preserve"> do and comment on the editorial programme. A workshop leaders forum will follow this meeting</w:t>
            </w:r>
            <w:r w:rsidR="002E0BCB">
              <w:rPr>
                <w:rFonts w:ascii="Arial" w:hAnsi="Arial" w:cs="Arial"/>
              </w:rPr>
              <w:t xml:space="preserve"> at 3.00pm</w:t>
            </w:r>
            <w:r w:rsidR="003A5481">
              <w:rPr>
                <w:rFonts w:ascii="Arial" w:hAnsi="Arial" w:cs="Arial"/>
              </w:rPr>
              <w:t>.</w:t>
            </w:r>
          </w:p>
          <w:p w14:paraId="678B3D37" w14:textId="77777777" w:rsidR="004E6298" w:rsidRPr="005322FF" w:rsidRDefault="004E6298" w:rsidP="00E74368">
            <w:pPr>
              <w:pStyle w:val="CommentText"/>
              <w:spacing w:after="0" w:line="240" w:lineRule="auto"/>
              <w:rPr>
                <w:rFonts w:ascii="Arial" w:hAnsi="Arial" w:cs="Arial"/>
              </w:rPr>
            </w:pPr>
          </w:p>
          <w:p w14:paraId="63B864B5" w14:textId="77777777" w:rsidR="007875D1" w:rsidRDefault="007875D1" w:rsidP="00672FAC">
            <w:pPr>
              <w:pStyle w:val="CommentText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John Carpenter thanked </w:t>
            </w:r>
            <w:r w:rsidR="002E0BCB">
              <w:rPr>
                <w:rFonts w:ascii="Arial" w:hAnsi="Arial" w:cs="Arial"/>
              </w:rPr>
              <w:t>all those who do work for EMWA</w:t>
            </w:r>
            <w:r w:rsidR="00FC57C1">
              <w:rPr>
                <w:rFonts w:ascii="Arial" w:hAnsi="Arial" w:cs="Arial"/>
              </w:rPr>
              <w:t>,</w:t>
            </w:r>
            <w:r w:rsidR="002E0BCB">
              <w:rPr>
                <w:rFonts w:ascii="Arial" w:hAnsi="Arial" w:cs="Arial"/>
              </w:rPr>
              <w:t xml:space="preserve"> especially James.</w:t>
            </w:r>
          </w:p>
          <w:p w14:paraId="33FC6C04" w14:textId="77777777" w:rsidR="002E0BCB" w:rsidRPr="005322FF" w:rsidRDefault="002E0BCB" w:rsidP="00672FAC">
            <w:pPr>
              <w:pStyle w:val="CommentText"/>
              <w:spacing w:after="0" w:line="240" w:lineRule="auto"/>
              <w:rPr>
                <w:rFonts w:ascii="Arial" w:hAnsi="Arial" w:cs="Arial"/>
                <w:b/>
              </w:rPr>
            </w:pPr>
          </w:p>
          <w:p w14:paraId="75C89D62" w14:textId="77777777" w:rsidR="002E70F2" w:rsidRPr="005322FF" w:rsidRDefault="005F55C9" w:rsidP="003336F8">
            <w:pPr>
              <w:pStyle w:val="CommentText"/>
              <w:spacing w:line="240" w:lineRule="auto"/>
              <w:rPr>
                <w:rFonts w:ascii="Arial" w:hAnsi="Arial" w:cs="Arial"/>
              </w:rPr>
            </w:pPr>
            <w:r w:rsidRPr="005322FF">
              <w:rPr>
                <w:rFonts w:ascii="Arial" w:hAnsi="Arial" w:cs="Arial"/>
              </w:rPr>
              <w:t xml:space="preserve">There were </w:t>
            </w:r>
            <w:r w:rsidR="003336F8" w:rsidRPr="005322FF">
              <w:rPr>
                <w:rFonts w:ascii="Arial" w:hAnsi="Arial" w:cs="Arial"/>
              </w:rPr>
              <w:t xml:space="preserve">no </w:t>
            </w:r>
            <w:r w:rsidR="00C318FA">
              <w:rPr>
                <w:rFonts w:ascii="Arial" w:hAnsi="Arial" w:cs="Arial"/>
              </w:rPr>
              <w:t xml:space="preserve">further </w:t>
            </w:r>
            <w:r w:rsidR="003336F8" w:rsidRPr="005322FF">
              <w:rPr>
                <w:rFonts w:ascii="Arial" w:hAnsi="Arial" w:cs="Arial"/>
              </w:rPr>
              <w:t>questions from the meeting.</w:t>
            </w:r>
          </w:p>
        </w:tc>
      </w:tr>
      <w:tr w:rsidR="0007391A" w:rsidRPr="005322FF" w14:paraId="5CAFF0A1" w14:textId="77777777" w:rsidTr="00074956">
        <w:tc>
          <w:tcPr>
            <w:tcW w:w="694" w:type="dxa"/>
            <w:shd w:val="clear" w:color="auto" w:fill="auto"/>
          </w:tcPr>
          <w:p w14:paraId="4608B1F8" w14:textId="77777777" w:rsidR="0007391A" w:rsidRPr="005322FF" w:rsidRDefault="0007391A" w:rsidP="0019688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48" w:type="dxa"/>
            <w:shd w:val="clear" w:color="auto" w:fill="auto"/>
          </w:tcPr>
          <w:p w14:paraId="56A03F79" w14:textId="77777777" w:rsidR="0007391A" w:rsidRPr="005322FF" w:rsidRDefault="0007391A" w:rsidP="00EE739D">
            <w:pPr>
              <w:pStyle w:val="CommentText"/>
              <w:rPr>
                <w:rFonts w:ascii="Arial" w:hAnsi="Arial" w:cs="Arial"/>
              </w:rPr>
            </w:pPr>
          </w:p>
        </w:tc>
      </w:tr>
      <w:tr w:rsidR="004864AD" w:rsidRPr="005322FF" w14:paraId="4EC285D8" w14:textId="77777777" w:rsidTr="00074956">
        <w:tc>
          <w:tcPr>
            <w:tcW w:w="694" w:type="dxa"/>
            <w:shd w:val="clear" w:color="auto" w:fill="auto"/>
          </w:tcPr>
          <w:p w14:paraId="64AF2B00" w14:textId="77777777" w:rsidR="004864AD" w:rsidRPr="005322FF" w:rsidRDefault="009E0FE4" w:rsidP="00CC571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22FF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4864AD" w:rsidRPr="005322FF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</w:p>
        </w:tc>
        <w:tc>
          <w:tcPr>
            <w:tcW w:w="8548" w:type="dxa"/>
            <w:shd w:val="clear" w:color="auto" w:fill="auto"/>
          </w:tcPr>
          <w:p w14:paraId="2F118906" w14:textId="77777777" w:rsidR="004864AD" w:rsidRPr="005322FF" w:rsidRDefault="004864AD" w:rsidP="00196880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5322FF">
              <w:rPr>
                <w:rFonts w:ascii="Arial" w:hAnsi="Arial" w:cs="Arial"/>
                <w:b/>
                <w:sz w:val="20"/>
                <w:szCs w:val="20"/>
              </w:rPr>
              <w:t>Close of Meeting</w:t>
            </w:r>
          </w:p>
        </w:tc>
      </w:tr>
      <w:tr w:rsidR="004864AD" w:rsidRPr="005322FF" w14:paraId="5B4C2EED" w14:textId="77777777" w:rsidTr="00074956">
        <w:tc>
          <w:tcPr>
            <w:tcW w:w="694" w:type="dxa"/>
            <w:shd w:val="clear" w:color="auto" w:fill="auto"/>
          </w:tcPr>
          <w:p w14:paraId="17958112" w14:textId="77777777" w:rsidR="004864AD" w:rsidRPr="005322FF" w:rsidRDefault="004864AD" w:rsidP="0019688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48" w:type="dxa"/>
            <w:shd w:val="clear" w:color="auto" w:fill="auto"/>
          </w:tcPr>
          <w:p w14:paraId="5D853B98" w14:textId="77777777" w:rsidR="004864AD" w:rsidRPr="005322FF" w:rsidRDefault="004864AD" w:rsidP="00766EC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322FF">
              <w:rPr>
                <w:rFonts w:ascii="Arial" w:hAnsi="Arial" w:cs="Arial"/>
                <w:sz w:val="20"/>
                <w:szCs w:val="20"/>
              </w:rPr>
              <w:t>The Hon</w:t>
            </w:r>
            <w:r w:rsidR="00A92DA1" w:rsidRPr="005322FF">
              <w:rPr>
                <w:rFonts w:ascii="Arial" w:hAnsi="Arial" w:cs="Arial"/>
                <w:sz w:val="20"/>
                <w:szCs w:val="20"/>
              </w:rPr>
              <w:t>orary</w:t>
            </w:r>
            <w:r w:rsidRPr="005322FF">
              <w:rPr>
                <w:rFonts w:ascii="Arial" w:hAnsi="Arial" w:cs="Arial"/>
                <w:sz w:val="20"/>
                <w:szCs w:val="20"/>
              </w:rPr>
              <w:t xml:space="preserve"> Sec</w:t>
            </w:r>
            <w:r w:rsidR="00A92DA1" w:rsidRPr="005322FF">
              <w:rPr>
                <w:rFonts w:ascii="Arial" w:hAnsi="Arial" w:cs="Arial"/>
                <w:sz w:val="20"/>
                <w:szCs w:val="20"/>
              </w:rPr>
              <w:t>retary</w:t>
            </w:r>
            <w:r w:rsidRPr="005322FF">
              <w:rPr>
                <w:rFonts w:ascii="Arial" w:hAnsi="Arial" w:cs="Arial"/>
                <w:sz w:val="20"/>
                <w:szCs w:val="20"/>
              </w:rPr>
              <w:t xml:space="preserve"> thanked everyone for attending the AM and the meeting was closed at 1</w:t>
            </w:r>
            <w:r w:rsidR="002E0BCB">
              <w:rPr>
                <w:rFonts w:ascii="Arial" w:hAnsi="Arial" w:cs="Arial"/>
                <w:sz w:val="20"/>
                <w:szCs w:val="20"/>
              </w:rPr>
              <w:t>8.05</w:t>
            </w:r>
            <w:r w:rsidR="003336F8" w:rsidRPr="005322FF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14B12BD7" w14:textId="77777777" w:rsidR="0033752D" w:rsidRPr="005322FF" w:rsidRDefault="0033752D" w:rsidP="00196880">
      <w:pPr>
        <w:rPr>
          <w:rFonts w:ascii="Arial" w:hAnsi="Arial" w:cs="Arial"/>
          <w:sz w:val="20"/>
          <w:szCs w:val="20"/>
        </w:rPr>
      </w:pPr>
    </w:p>
    <w:p w14:paraId="6BEBA69A" w14:textId="77777777" w:rsidR="0033752D" w:rsidRPr="005322FF" w:rsidRDefault="0033752D" w:rsidP="00196880">
      <w:pPr>
        <w:rPr>
          <w:rFonts w:ascii="Arial" w:hAnsi="Arial" w:cs="Arial"/>
          <w:sz w:val="20"/>
          <w:szCs w:val="20"/>
        </w:rPr>
      </w:pPr>
    </w:p>
    <w:p w14:paraId="4A63576F" w14:textId="77777777" w:rsidR="00982468" w:rsidRPr="005322FF" w:rsidRDefault="00497A91" w:rsidP="00196880">
      <w:pPr>
        <w:rPr>
          <w:rFonts w:ascii="Arial" w:hAnsi="Arial" w:cs="Arial"/>
          <w:sz w:val="20"/>
          <w:szCs w:val="20"/>
        </w:rPr>
      </w:pPr>
      <w:r w:rsidRPr="005322FF">
        <w:rPr>
          <w:rFonts w:ascii="Arial" w:hAnsi="Arial" w:cs="Arial"/>
          <w:sz w:val="20"/>
          <w:szCs w:val="20"/>
        </w:rPr>
        <w:t>Signed ……………………………………………………………..   Date ………………………………</w:t>
      </w:r>
    </w:p>
    <w:p w14:paraId="601E0FF8" w14:textId="77777777" w:rsidR="00C84016" w:rsidRPr="005322FF" w:rsidRDefault="00C84016" w:rsidP="00196880">
      <w:pPr>
        <w:rPr>
          <w:rFonts w:ascii="Arial" w:hAnsi="Arial" w:cs="Arial"/>
          <w:sz w:val="20"/>
          <w:szCs w:val="20"/>
        </w:rPr>
      </w:pPr>
    </w:p>
    <w:p w14:paraId="7C578457" w14:textId="77777777" w:rsidR="00C84016" w:rsidRPr="005322FF" w:rsidRDefault="00C84016" w:rsidP="00196880">
      <w:pPr>
        <w:rPr>
          <w:rFonts w:ascii="Arial" w:hAnsi="Arial" w:cs="Arial"/>
          <w:sz w:val="20"/>
          <w:szCs w:val="20"/>
        </w:rPr>
      </w:pPr>
    </w:p>
    <w:sectPr w:rsidR="00C84016" w:rsidRPr="005322FF" w:rsidSect="00340C5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E32A41" w14:textId="77777777" w:rsidR="00EB37CD" w:rsidRDefault="00EB37CD" w:rsidP="0096746D">
      <w:pPr>
        <w:spacing w:after="0" w:line="240" w:lineRule="auto"/>
      </w:pPr>
      <w:r>
        <w:separator/>
      </w:r>
    </w:p>
  </w:endnote>
  <w:endnote w:type="continuationSeparator" w:id="0">
    <w:p w14:paraId="5D39F959" w14:textId="77777777" w:rsidR="00EB37CD" w:rsidRDefault="00EB37CD" w:rsidP="0096746D">
      <w:pPr>
        <w:spacing w:after="0" w:line="240" w:lineRule="auto"/>
      </w:pPr>
      <w:r>
        <w:continuationSeparator/>
      </w:r>
    </w:p>
  </w:endnote>
  <w:endnote w:type="continuationNotice" w:id="1">
    <w:p w14:paraId="204F1549" w14:textId="77777777" w:rsidR="00EB37CD" w:rsidRDefault="00EB37C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6976A2" w14:textId="77777777" w:rsidR="00E405DA" w:rsidRDefault="00E405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E56E45" w14:textId="41CA4DD3" w:rsidR="00F53D85" w:rsidRDefault="00F53D85">
    <w:pPr>
      <w:pStyle w:val="Footer"/>
      <w:jc w:val="center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976464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976464">
      <w:rPr>
        <w:b/>
        <w:bCs/>
        <w:noProof/>
      </w:rPr>
      <w:t>6</w:t>
    </w:r>
    <w:r>
      <w:rPr>
        <w:b/>
        <w:bCs/>
        <w:sz w:val="24"/>
        <w:szCs w:val="24"/>
      </w:rPr>
      <w:fldChar w:fldCharType="end"/>
    </w:r>
  </w:p>
  <w:p w14:paraId="6BC4149F" w14:textId="77777777" w:rsidR="00F53D85" w:rsidRDefault="00F53D8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5EF7DA" w14:textId="77777777" w:rsidR="00E405DA" w:rsidRDefault="00E405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BDAC5A" w14:textId="77777777" w:rsidR="00EB37CD" w:rsidRDefault="00EB37CD" w:rsidP="0096746D">
      <w:pPr>
        <w:spacing w:after="0" w:line="240" w:lineRule="auto"/>
      </w:pPr>
      <w:r>
        <w:separator/>
      </w:r>
    </w:p>
  </w:footnote>
  <w:footnote w:type="continuationSeparator" w:id="0">
    <w:p w14:paraId="429187B7" w14:textId="77777777" w:rsidR="00EB37CD" w:rsidRDefault="00EB37CD" w:rsidP="0096746D">
      <w:pPr>
        <w:spacing w:after="0" w:line="240" w:lineRule="auto"/>
      </w:pPr>
      <w:r>
        <w:continuationSeparator/>
      </w:r>
    </w:p>
  </w:footnote>
  <w:footnote w:type="continuationNotice" w:id="1">
    <w:p w14:paraId="5ED641F0" w14:textId="77777777" w:rsidR="00EB37CD" w:rsidRDefault="00EB37C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530AAD" w14:textId="77777777" w:rsidR="00E405DA" w:rsidRDefault="00E405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DC5B17" w14:textId="77777777" w:rsidR="00E405DA" w:rsidRDefault="00E405D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8B73DC" w14:textId="77777777" w:rsidR="00E405DA" w:rsidRDefault="00E405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A34B3"/>
    <w:multiLevelType w:val="hybridMultilevel"/>
    <w:tmpl w:val="EF02DD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F0096"/>
    <w:multiLevelType w:val="hybridMultilevel"/>
    <w:tmpl w:val="700C1034"/>
    <w:lvl w:ilvl="0" w:tplc="E594F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F4895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1EF5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A6E7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8417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84FA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0299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3231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46AE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AEF1981"/>
    <w:multiLevelType w:val="hybridMultilevel"/>
    <w:tmpl w:val="4F72557C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C46594"/>
    <w:multiLevelType w:val="hybridMultilevel"/>
    <w:tmpl w:val="439C12EA"/>
    <w:lvl w:ilvl="0" w:tplc="DBB67DB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D9E972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AEAD6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0E108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DC81D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57653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C6281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234E56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2F4DD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FE7BED"/>
    <w:multiLevelType w:val="hybridMultilevel"/>
    <w:tmpl w:val="2B0E09B4"/>
    <w:lvl w:ilvl="0" w:tplc="EE98DF68">
      <w:start w:val="1"/>
      <w:numFmt w:val="decimal"/>
      <w:lvlRestart w:val="0"/>
      <w:pStyle w:val="ListNumbered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4DD1F1F"/>
    <w:multiLevelType w:val="hybridMultilevel"/>
    <w:tmpl w:val="2EF0059E"/>
    <w:lvl w:ilvl="0" w:tplc="EA9018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1CEC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64A8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0227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2AA2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FCFD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ACF1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A675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523C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5EB19CB"/>
    <w:multiLevelType w:val="hybridMultilevel"/>
    <w:tmpl w:val="48A4407E"/>
    <w:lvl w:ilvl="0" w:tplc="856023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FA469B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E7ADB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9C85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A4A5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658A5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AC01D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C0D9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66BF1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4F636C"/>
    <w:multiLevelType w:val="hybridMultilevel"/>
    <w:tmpl w:val="6EFC1B6E"/>
    <w:lvl w:ilvl="0" w:tplc="6152065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A417E3"/>
    <w:multiLevelType w:val="hybridMultilevel"/>
    <w:tmpl w:val="44D62464"/>
    <w:lvl w:ilvl="0" w:tplc="FCC4AC34">
      <w:start w:val="4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1C40387"/>
    <w:multiLevelType w:val="hybridMultilevel"/>
    <w:tmpl w:val="6DA0141A"/>
    <w:lvl w:ilvl="0" w:tplc="6152065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C41CF4"/>
    <w:multiLevelType w:val="hybridMultilevel"/>
    <w:tmpl w:val="03D668FC"/>
    <w:lvl w:ilvl="0" w:tplc="FCC4AC34">
      <w:start w:val="4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3FD4F62"/>
    <w:multiLevelType w:val="hybridMultilevel"/>
    <w:tmpl w:val="357A0E7A"/>
    <w:lvl w:ilvl="0" w:tplc="C066AA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14F4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54B4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BC79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8C5E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40B4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8872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8CB6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826C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9D769A4"/>
    <w:multiLevelType w:val="hybridMultilevel"/>
    <w:tmpl w:val="042091BA"/>
    <w:lvl w:ilvl="0" w:tplc="3208C4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72188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8CBCF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668F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2E37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6C5E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28A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F6F0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B6B1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DE31512"/>
    <w:multiLevelType w:val="hybridMultilevel"/>
    <w:tmpl w:val="11D2E71E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EB80EE9"/>
    <w:multiLevelType w:val="hybridMultilevel"/>
    <w:tmpl w:val="3DB4895E"/>
    <w:lvl w:ilvl="0" w:tplc="615206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C4AC34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 w:hint="default"/>
      </w:rPr>
    </w:lvl>
    <w:lvl w:ilvl="2" w:tplc="0C94FDF8">
      <w:numFmt w:val="bullet"/>
      <w:lvlText w:val="-"/>
      <w:lvlJc w:val="left"/>
      <w:pPr>
        <w:ind w:left="2160" w:hanging="360"/>
      </w:pPr>
      <w:rPr>
        <w:rFonts w:ascii="Arial" w:eastAsia="Calibri" w:hAnsi="Arial" w:cs="Arial" w:hint="default"/>
        <w:b/>
      </w:rPr>
    </w:lvl>
    <w:lvl w:ilvl="3" w:tplc="7E32C2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FA11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824F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FECE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7EC5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14CB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14F5F2C"/>
    <w:multiLevelType w:val="hybridMultilevel"/>
    <w:tmpl w:val="FFD2B93E"/>
    <w:lvl w:ilvl="0" w:tplc="FCC4AC34">
      <w:start w:val="4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9715EB7"/>
    <w:multiLevelType w:val="hybridMultilevel"/>
    <w:tmpl w:val="B2CCAE5C"/>
    <w:lvl w:ilvl="0" w:tplc="3208C4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C95512"/>
    <w:multiLevelType w:val="hybridMultilevel"/>
    <w:tmpl w:val="A2366008"/>
    <w:lvl w:ilvl="0" w:tplc="A52C07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488B3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F2CE1E"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EB44D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46D8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3C8B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86B9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36E2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07A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F6715A2"/>
    <w:multiLevelType w:val="hybridMultilevel"/>
    <w:tmpl w:val="3EEE8F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10106FA"/>
    <w:multiLevelType w:val="hybridMultilevel"/>
    <w:tmpl w:val="902A2848"/>
    <w:lvl w:ilvl="0" w:tplc="A448DB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D44EF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6A2ECA"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BCAF6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4AB9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B4DC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6A1D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1EAC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7AE8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9620473"/>
    <w:multiLevelType w:val="hybridMultilevel"/>
    <w:tmpl w:val="C20257EA"/>
    <w:lvl w:ilvl="0" w:tplc="48C8940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5E6BB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F8D5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325CB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1CEA58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CE18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B85FC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581C7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7C029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0E3C47"/>
    <w:multiLevelType w:val="hybridMultilevel"/>
    <w:tmpl w:val="7A6E4DF2"/>
    <w:lvl w:ilvl="0" w:tplc="A2483E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2A37A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84E29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BE4F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E6F7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2860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189F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EC49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7817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5BBC09FD"/>
    <w:multiLevelType w:val="hybridMultilevel"/>
    <w:tmpl w:val="9ED4BDE4"/>
    <w:lvl w:ilvl="0" w:tplc="630646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963A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8EC2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F451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54D7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22A4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ACDB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BCE5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98F7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FB32B5C"/>
    <w:multiLevelType w:val="hybridMultilevel"/>
    <w:tmpl w:val="4A98FB62"/>
    <w:lvl w:ilvl="0" w:tplc="A1B422B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B6495D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3097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60A58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7C4B3F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57420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14E7D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11CB81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5AE5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7E3F0A"/>
    <w:multiLevelType w:val="hybridMultilevel"/>
    <w:tmpl w:val="650866D2"/>
    <w:lvl w:ilvl="0" w:tplc="FCC4AC34">
      <w:start w:val="4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4BA7C36"/>
    <w:multiLevelType w:val="hybridMultilevel"/>
    <w:tmpl w:val="05667D16"/>
    <w:lvl w:ilvl="0" w:tplc="3184F7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60756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C8FA9E"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FED8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A083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46B5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920F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5A70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B263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64EF775A"/>
    <w:multiLevelType w:val="hybridMultilevel"/>
    <w:tmpl w:val="1E4CA110"/>
    <w:lvl w:ilvl="0" w:tplc="694054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AE34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44F4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7EF3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E609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1EBB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E480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BA48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A45E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6DCB5CDF"/>
    <w:multiLevelType w:val="hybridMultilevel"/>
    <w:tmpl w:val="52E212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6E1496"/>
    <w:multiLevelType w:val="hybridMultilevel"/>
    <w:tmpl w:val="546078AE"/>
    <w:lvl w:ilvl="0" w:tplc="609E29F2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8BF152B"/>
    <w:multiLevelType w:val="hybridMultilevel"/>
    <w:tmpl w:val="9B28DD56"/>
    <w:lvl w:ilvl="0" w:tplc="D1AC4ED6">
      <w:start w:val="4"/>
      <w:numFmt w:val="lowerLetter"/>
      <w:lvlText w:val="%1)"/>
      <w:lvlJc w:val="left"/>
      <w:pPr>
        <w:ind w:left="360" w:hanging="360"/>
      </w:pPr>
      <w:rPr>
        <w:rFonts w:hint="default"/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D696A84"/>
    <w:multiLevelType w:val="hybridMultilevel"/>
    <w:tmpl w:val="D004B09E"/>
    <w:lvl w:ilvl="0" w:tplc="6152065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28"/>
  </w:num>
  <w:num w:numId="4">
    <w:abstractNumId w:val="29"/>
  </w:num>
  <w:num w:numId="5">
    <w:abstractNumId w:val="20"/>
  </w:num>
  <w:num w:numId="6">
    <w:abstractNumId w:val="14"/>
  </w:num>
  <w:num w:numId="7">
    <w:abstractNumId w:val="24"/>
  </w:num>
  <w:num w:numId="8">
    <w:abstractNumId w:val="15"/>
  </w:num>
  <w:num w:numId="9">
    <w:abstractNumId w:val="8"/>
  </w:num>
  <w:num w:numId="10">
    <w:abstractNumId w:val="10"/>
  </w:num>
  <w:num w:numId="11">
    <w:abstractNumId w:val="1"/>
  </w:num>
  <w:num w:numId="12">
    <w:abstractNumId w:val="6"/>
  </w:num>
  <w:num w:numId="13">
    <w:abstractNumId w:val="9"/>
  </w:num>
  <w:num w:numId="14">
    <w:abstractNumId w:val="7"/>
  </w:num>
  <w:num w:numId="15">
    <w:abstractNumId w:val="30"/>
  </w:num>
  <w:num w:numId="16">
    <w:abstractNumId w:val="3"/>
  </w:num>
  <w:num w:numId="17">
    <w:abstractNumId w:val="27"/>
  </w:num>
  <w:num w:numId="18">
    <w:abstractNumId w:val="0"/>
  </w:num>
  <w:num w:numId="19">
    <w:abstractNumId w:val="13"/>
  </w:num>
  <w:num w:numId="20">
    <w:abstractNumId w:val="2"/>
  </w:num>
  <w:num w:numId="21">
    <w:abstractNumId w:val="11"/>
  </w:num>
  <w:num w:numId="22">
    <w:abstractNumId w:val="26"/>
  </w:num>
  <w:num w:numId="23">
    <w:abstractNumId w:val="5"/>
  </w:num>
  <w:num w:numId="24">
    <w:abstractNumId w:val="22"/>
  </w:num>
  <w:num w:numId="25">
    <w:abstractNumId w:val="25"/>
  </w:num>
  <w:num w:numId="26">
    <w:abstractNumId w:val="17"/>
  </w:num>
  <w:num w:numId="27">
    <w:abstractNumId w:val="12"/>
  </w:num>
  <w:num w:numId="28">
    <w:abstractNumId w:val="19"/>
  </w:num>
  <w:num w:numId="29">
    <w:abstractNumId w:val="21"/>
  </w:num>
  <w:num w:numId="30">
    <w:abstractNumId w:val="23"/>
  </w:num>
  <w:num w:numId="31">
    <w:abstractNumId w:val="1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468"/>
    <w:rsid w:val="00013D3C"/>
    <w:rsid w:val="000310F1"/>
    <w:rsid w:val="00033BC8"/>
    <w:rsid w:val="000467C4"/>
    <w:rsid w:val="000503C5"/>
    <w:rsid w:val="00060F87"/>
    <w:rsid w:val="00065E84"/>
    <w:rsid w:val="0007391A"/>
    <w:rsid w:val="00074956"/>
    <w:rsid w:val="000811A1"/>
    <w:rsid w:val="00081501"/>
    <w:rsid w:val="000A1D1F"/>
    <w:rsid w:val="000A65C5"/>
    <w:rsid w:val="000B3B8C"/>
    <w:rsid w:val="000C13A9"/>
    <w:rsid w:val="000E6E77"/>
    <w:rsid w:val="001013DC"/>
    <w:rsid w:val="00103E76"/>
    <w:rsid w:val="001135C8"/>
    <w:rsid w:val="00117A93"/>
    <w:rsid w:val="00123B9C"/>
    <w:rsid w:val="001242DB"/>
    <w:rsid w:val="001320E0"/>
    <w:rsid w:val="00133D4E"/>
    <w:rsid w:val="0015056F"/>
    <w:rsid w:val="00155578"/>
    <w:rsid w:val="00156B7E"/>
    <w:rsid w:val="00165485"/>
    <w:rsid w:val="001754D9"/>
    <w:rsid w:val="001755CD"/>
    <w:rsid w:val="001773FD"/>
    <w:rsid w:val="001851CD"/>
    <w:rsid w:val="001859FD"/>
    <w:rsid w:val="00191D70"/>
    <w:rsid w:val="001929A9"/>
    <w:rsid w:val="00196880"/>
    <w:rsid w:val="001B004B"/>
    <w:rsid w:val="001B3C0D"/>
    <w:rsid w:val="001E73D0"/>
    <w:rsid w:val="001F1C77"/>
    <w:rsid w:val="00207F5D"/>
    <w:rsid w:val="00211045"/>
    <w:rsid w:val="00216A7D"/>
    <w:rsid w:val="00232F33"/>
    <w:rsid w:val="00235B28"/>
    <w:rsid w:val="00243EEF"/>
    <w:rsid w:val="00250048"/>
    <w:rsid w:val="00256039"/>
    <w:rsid w:val="002604AD"/>
    <w:rsid w:val="00273FA7"/>
    <w:rsid w:val="00281E51"/>
    <w:rsid w:val="0028474D"/>
    <w:rsid w:val="0029060D"/>
    <w:rsid w:val="002A10D0"/>
    <w:rsid w:val="002A2931"/>
    <w:rsid w:val="002B4C2B"/>
    <w:rsid w:val="002B58A0"/>
    <w:rsid w:val="002C1204"/>
    <w:rsid w:val="002D3F0B"/>
    <w:rsid w:val="002D6DE6"/>
    <w:rsid w:val="002E0BCB"/>
    <w:rsid w:val="002E70F2"/>
    <w:rsid w:val="002F2393"/>
    <w:rsid w:val="002F2C10"/>
    <w:rsid w:val="00310050"/>
    <w:rsid w:val="00310D52"/>
    <w:rsid w:val="003336F8"/>
    <w:rsid w:val="0033709C"/>
    <w:rsid w:val="0033752D"/>
    <w:rsid w:val="00340C52"/>
    <w:rsid w:val="003472A4"/>
    <w:rsid w:val="003519CC"/>
    <w:rsid w:val="00351CFD"/>
    <w:rsid w:val="00353B03"/>
    <w:rsid w:val="00354927"/>
    <w:rsid w:val="00356C0B"/>
    <w:rsid w:val="00367591"/>
    <w:rsid w:val="00370372"/>
    <w:rsid w:val="00372103"/>
    <w:rsid w:val="003A46F4"/>
    <w:rsid w:val="003A5481"/>
    <w:rsid w:val="003A6CC7"/>
    <w:rsid w:val="003B7749"/>
    <w:rsid w:val="003C18EE"/>
    <w:rsid w:val="003C60BC"/>
    <w:rsid w:val="003D5F2E"/>
    <w:rsid w:val="003F430C"/>
    <w:rsid w:val="004073D3"/>
    <w:rsid w:val="00407723"/>
    <w:rsid w:val="004142C2"/>
    <w:rsid w:val="00420C79"/>
    <w:rsid w:val="004215FD"/>
    <w:rsid w:val="00424F0F"/>
    <w:rsid w:val="004279CE"/>
    <w:rsid w:val="00445F45"/>
    <w:rsid w:val="004719C9"/>
    <w:rsid w:val="00471A8C"/>
    <w:rsid w:val="00472F33"/>
    <w:rsid w:val="00483C09"/>
    <w:rsid w:val="004864AD"/>
    <w:rsid w:val="00497A91"/>
    <w:rsid w:val="004A3EC3"/>
    <w:rsid w:val="004A47E9"/>
    <w:rsid w:val="004C6511"/>
    <w:rsid w:val="004D272D"/>
    <w:rsid w:val="004E6298"/>
    <w:rsid w:val="00503F3C"/>
    <w:rsid w:val="005111D2"/>
    <w:rsid w:val="00516CCC"/>
    <w:rsid w:val="00522DE0"/>
    <w:rsid w:val="00530595"/>
    <w:rsid w:val="005322FF"/>
    <w:rsid w:val="005357D2"/>
    <w:rsid w:val="005365A3"/>
    <w:rsid w:val="005537BE"/>
    <w:rsid w:val="0055402E"/>
    <w:rsid w:val="00554EC0"/>
    <w:rsid w:val="00560E31"/>
    <w:rsid w:val="005662DF"/>
    <w:rsid w:val="00584202"/>
    <w:rsid w:val="00590C33"/>
    <w:rsid w:val="005A1087"/>
    <w:rsid w:val="005A173A"/>
    <w:rsid w:val="005A1D67"/>
    <w:rsid w:val="005A58F2"/>
    <w:rsid w:val="005A6E4A"/>
    <w:rsid w:val="005B0D7F"/>
    <w:rsid w:val="005B1F17"/>
    <w:rsid w:val="005B5287"/>
    <w:rsid w:val="005C70E7"/>
    <w:rsid w:val="005D2EC3"/>
    <w:rsid w:val="005F49F7"/>
    <w:rsid w:val="005F55C9"/>
    <w:rsid w:val="005F7568"/>
    <w:rsid w:val="00622F5A"/>
    <w:rsid w:val="006258D8"/>
    <w:rsid w:val="0062595F"/>
    <w:rsid w:val="00655916"/>
    <w:rsid w:val="006578A5"/>
    <w:rsid w:val="0066572E"/>
    <w:rsid w:val="00670EE0"/>
    <w:rsid w:val="00672FAC"/>
    <w:rsid w:val="00686C78"/>
    <w:rsid w:val="00690289"/>
    <w:rsid w:val="00696A70"/>
    <w:rsid w:val="006A5DCD"/>
    <w:rsid w:val="006B6B23"/>
    <w:rsid w:val="006C3555"/>
    <w:rsid w:val="006C6A7E"/>
    <w:rsid w:val="006D0979"/>
    <w:rsid w:val="006D7E4C"/>
    <w:rsid w:val="006E3BF6"/>
    <w:rsid w:val="00702BC6"/>
    <w:rsid w:val="007257F3"/>
    <w:rsid w:val="00731463"/>
    <w:rsid w:val="00731FA0"/>
    <w:rsid w:val="00732E54"/>
    <w:rsid w:val="00740EAB"/>
    <w:rsid w:val="00742AF5"/>
    <w:rsid w:val="00750CAB"/>
    <w:rsid w:val="00766EC4"/>
    <w:rsid w:val="00771988"/>
    <w:rsid w:val="007808AA"/>
    <w:rsid w:val="0078500F"/>
    <w:rsid w:val="007875D1"/>
    <w:rsid w:val="007906A5"/>
    <w:rsid w:val="007A4DD2"/>
    <w:rsid w:val="007C56E8"/>
    <w:rsid w:val="007D260D"/>
    <w:rsid w:val="007D4C54"/>
    <w:rsid w:val="007E0BFF"/>
    <w:rsid w:val="007F12D5"/>
    <w:rsid w:val="007F14CE"/>
    <w:rsid w:val="007F6549"/>
    <w:rsid w:val="00815848"/>
    <w:rsid w:val="00817E8F"/>
    <w:rsid w:val="00822524"/>
    <w:rsid w:val="00827EF8"/>
    <w:rsid w:val="00832629"/>
    <w:rsid w:val="00832DD0"/>
    <w:rsid w:val="00844C7B"/>
    <w:rsid w:val="008636C8"/>
    <w:rsid w:val="008728A8"/>
    <w:rsid w:val="00873AD5"/>
    <w:rsid w:val="00877C42"/>
    <w:rsid w:val="00884FE9"/>
    <w:rsid w:val="008939EA"/>
    <w:rsid w:val="0089584E"/>
    <w:rsid w:val="008A5238"/>
    <w:rsid w:val="008A5C4D"/>
    <w:rsid w:val="008B12C5"/>
    <w:rsid w:val="008D3C2A"/>
    <w:rsid w:val="008F01DB"/>
    <w:rsid w:val="008F1461"/>
    <w:rsid w:val="009000B9"/>
    <w:rsid w:val="009033CE"/>
    <w:rsid w:val="00904EC8"/>
    <w:rsid w:val="009054B6"/>
    <w:rsid w:val="009221EF"/>
    <w:rsid w:val="009364F0"/>
    <w:rsid w:val="0094215B"/>
    <w:rsid w:val="00946C6D"/>
    <w:rsid w:val="00952381"/>
    <w:rsid w:val="00953BB3"/>
    <w:rsid w:val="0096146A"/>
    <w:rsid w:val="0096746D"/>
    <w:rsid w:val="00976464"/>
    <w:rsid w:val="00982468"/>
    <w:rsid w:val="00984C83"/>
    <w:rsid w:val="00986250"/>
    <w:rsid w:val="009864B2"/>
    <w:rsid w:val="009969E1"/>
    <w:rsid w:val="009A76DE"/>
    <w:rsid w:val="009C3720"/>
    <w:rsid w:val="009C7976"/>
    <w:rsid w:val="009E0FE4"/>
    <w:rsid w:val="009E6B00"/>
    <w:rsid w:val="00A00F61"/>
    <w:rsid w:val="00A029FC"/>
    <w:rsid w:val="00A05D8C"/>
    <w:rsid w:val="00A17C20"/>
    <w:rsid w:val="00A353D8"/>
    <w:rsid w:val="00A40B95"/>
    <w:rsid w:val="00A4542E"/>
    <w:rsid w:val="00A462D0"/>
    <w:rsid w:val="00A572CD"/>
    <w:rsid w:val="00A628A9"/>
    <w:rsid w:val="00A637AE"/>
    <w:rsid w:val="00A701D2"/>
    <w:rsid w:val="00A92DA1"/>
    <w:rsid w:val="00AA1D1C"/>
    <w:rsid w:val="00AA6E7B"/>
    <w:rsid w:val="00AA7968"/>
    <w:rsid w:val="00AB34AB"/>
    <w:rsid w:val="00AC5CDE"/>
    <w:rsid w:val="00AD10F0"/>
    <w:rsid w:val="00AD4B54"/>
    <w:rsid w:val="00AE7BFD"/>
    <w:rsid w:val="00B0711C"/>
    <w:rsid w:val="00B20B9A"/>
    <w:rsid w:val="00B26908"/>
    <w:rsid w:val="00B2745E"/>
    <w:rsid w:val="00B30C27"/>
    <w:rsid w:val="00B32630"/>
    <w:rsid w:val="00B35693"/>
    <w:rsid w:val="00B40CBA"/>
    <w:rsid w:val="00B4199E"/>
    <w:rsid w:val="00B43EA8"/>
    <w:rsid w:val="00B50DEE"/>
    <w:rsid w:val="00B5666F"/>
    <w:rsid w:val="00B56E61"/>
    <w:rsid w:val="00B81485"/>
    <w:rsid w:val="00B92CB2"/>
    <w:rsid w:val="00B96FCE"/>
    <w:rsid w:val="00BA29E6"/>
    <w:rsid w:val="00BA4338"/>
    <w:rsid w:val="00BB0086"/>
    <w:rsid w:val="00BC5D09"/>
    <w:rsid w:val="00BC6336"/>
    <w:rsid w:val="00BD22FA"/>
    <w:rsid w:val="00BD40A7"/>
    <w:rsid w:val="00BE5A61"/>
    <w:rsid w:val="00BF14E8"/>
    <w:rsid w:val="00BF6B29"/>
    <w:rsid w:val="00C05BE7"/>
    <w:rsid w:val="00C060A6"/>
    <w:rsid w:val="00C06CAC"/>
    <w:rsid w:val="00C071C0"/>
    <w:rsid w:val="00C140AF"/>
    <w:rsid w:val="00C2090B"/>
    <w:rsid w:val="00C318FA"/>
    <w:rsid w:val="00C54223"/>
    <w:rsid w:val="00C55C47"/>
    <w:rsid w:val="00C56F95"/>
    <w:rsid w:val="00C6574A"/>
    <w:rsid w:val="00C70AA9"/>
    <w:rsid w:val="00C7749A"/>
    <w:rsid w:val="00C84016"/>
    <w:rsid w:val="00C845F4"/>
    <w:rsid w:val="00CB47FE"/>
    <w:rsid w:val="00CB630C"/>
    <w:rsid w:val="00CB6B37"/>
    <w:rsid w:val="00CB6BFF"/>
    <w:rsid w:val="00CC0A86"/>
    <w:rsid w:val="00CC5237"/>
    <w:rsid w:val="00CC5714"/>
    <w:rsid w:val="00CD592E"/>
    <w:rsid w:val="00D04EA1"/>
    <w:rsid w:val="00D15DB5"/>
    <w:rsid w:val="00D2364D"/>
    <w:rsid w:val="00D373CB"/>
    <w:rsid w:val="00D44527"/>
    <w:rsid w:val="00D51AED"/>
    <w:rsid w:val="00D54CFE"/>
    <w:rsid w:val="00D56AE5"/>
    <w:rsid w:val="00D6164D"/>
    <w:rsid w:val="00D726CA"/>
    <w:rsid w:val="00D84694"/>
    <w:rsid w:val="00DC12E4"/>
    <w:rsid w:val="00DC22B7"/>
    <w:rsid w:val="00DD7409"/>
    <w:rsid w:val="00DE2DC9"/>
    <w:rsid w:val="00DE7AE4"/>
    <w:rsid w:val="00DF1D93"/>
    <w:rsid w:val="00DF6A10"/>
    <w:rsid w:val="00DF7683"/>
    <w:rsid w:val="00E00325"/>
    <w:rsid w:val="00E058A2"/>
    <w:rsid w:val="00E17174"/>
    <w:rsid w:val="00E22050"/>
    <w:rsid w:val="00E227C3"/>
    <w:rsid w:val="00E276CD"/>
    <w:rsid w:val="00E405DA"/>
    <w:rsid w:val="00E46A25"/>
    <w:rsid w:val="00E5722B"/>
    <w:rsid w:val="00E608E0"/>
    <w:rsid w:val="00E74368"/>
    <w:rsid w:val="00E80DBA"/>
    <w:rsid w:val="00E852C6"/>
    <w:rsid w:val="00E86388"/>
    <w:rsid w:val="00E8727E"/>
    <w:rsid w:val="00EA4C18"/>
    <w:rsid w:val="00EB37CD"/>
    <w:rsid w:val="00EB3E52"/>
    <w:rsid w:val="00ED361F"/>
    <w:rsid w:val="00ED5309"/>
    <w:rsid w:val="00ED62E3"/>
    <w:rsid w:val="00ED6ED4"/>
    <w:rsid w:val="00EE1D53"/>
    <w:rsid w:val="00EE47AE"/>
    <w:rsid w:val="00EE739D"/>
    <w:rsid w:val="00F0779D"/>
    <w:rsid w:val="00F11A0D"/>
    <w:rsid w:val="00F13B50"/>
    <w:rsid w:val="00F216DA"/>
    <w:rsid w:val="00F53D85"/>
    <w:rsid w:val="00F70A39"/>
    <w:rsid w:val="00F772CD"/>
    <w:rsid w:val="00F805D6"/>
    <w:rsid w:val="00F8583F"/>
    <w:rsid w:val="00F85A80"/>
    <w:rsid w:val="00F87B69"/>
    <w:rsid w:val="00F91E69"/>
    <w:rsid w:val="00F923F4"/>
    <w:rsid w:val="00F97872"/>
    <w:rsid w:val="00FA07BC"/>
    <w:rsid w:val="00FA3509"/>
    <w:rsid w:val="00FA5C81"/>
    <w:rsid w:val="00FB169B"/>
    <w:rsid w:val="00FB359A"/>
    <w:rsid w:val="00FC0491"/>
    <w:rsid w:val="00FC57C1"/>
    <w:rsid w:val="00FD66CB"/>
    <w:rsid w:val="00FE4E2E"/>
    <w:rsid w:val="00FE5A9F"/>
    <w:rsid w:val="00FE5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CDC62D"/>
  <w15:docId w15:val="{306C8CD2-C5C5-4D27-B4E9-D5EFF9FBF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0C5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24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B6B23"/>
    <w:rPr>
      <w:sz w:val="22"/>
      <w:szCs w:val="22"/>
      <w:lang w:eastAsia="en-US"/>
    </w:rPr>
  </w:style>
  <w:style w:type="paragraph" w:customStyle="1" w:styleId="ListNumbered">
    <w:name w:val="List Numbered"/>
    <w:basedOn w:val="Normal"/>
    <w:link w:val="ListNumberedChar"/>
    <w:uiPriority w:val="99"/>
    <w:rsid w:val="00AD4B54"/>
    <w:pPr>
      <w:numPr>
        <w:numId w:val="1"/>
      </w:numPr>
      <w:spacing w:after="120" w:line="240" w:lineRule="auto"/>
    </w:pPr>
    <w:rPr>
      <w:rFonts w:ascii="Arial" w:eastAsia="Times New Roman" w:hAnsi="Arial"/>
      <w:szCs w:val="24"/>
      <w:lang w:val="en-US"/>
    </w:rPr>
  </w:style>
  <w:style w:type="character" w:customStyle="1" w:styleId="ListNumberedChar">
    <w:name w:val="List Numbered Char"/>
    <w:link w:val="ListNumbered"/>
    <w:uiPriority w:val="99"/>
    <w:locked/>
    <w:rsid w:val="00AD4B54"/>
    <w:rPr>
      <w:rFonts w:ascii="Arial" w:eastAsia="Times New Roman" w:hAnsi="Arial"/>
      <w:sz w:val="22"/>
      <w:szCs w:val="24"/>
      <w:lang w:val="en-US" w:eastAsia="en-US"/>
    </w:rPr>
  </w:style>
  <w:style w:type="paragraph" w:customStyle="1" w:styleId="Default">
    <w:name w:val="Default"/>
    <w:rsid w:val="00ED361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96A70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7A9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97A91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uiPriority w:val="99"/>
    <w:semiHidden/>
    <w:unhideWhenUsed/>
    <w:rsid w:val="004215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215F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215FD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15F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215FD"/>
    <w:rPr>
      <w:b/>
      <w:bCs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96746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6746D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6746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6746D"/>
    <w:rPr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D373CB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8728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817E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1166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583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1134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794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6042">
          <w:marLeft w:val="634"/>
          <w:marRight w:val="0"/>
          <w:marTop w:val="10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5613">
          <w:marLeft w:val="634"/>
          <w:marRight w:val="0"/>
          <w:marTop w:val="10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99423">
          <w:marLeft w:val="634"/>
          <w:marRight w:val="0"/>
          <w:marTop w:val="10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56060">
          <w:marLeft w:val="634"/>
          <w:marRight w:val="0"/>
          <w:marTop w:val="10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53675">
          <w:marLeft w:val="634"/>
          <w:marRight w:val="0"/>
          <w:marTop w:val="10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78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11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282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71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701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87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69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82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725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30972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238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8778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367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240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5142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3388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40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1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96">
          <w:marLeft w:val="72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67364">
          <w:marLeft w:val="72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83834">
          <w:marLeft w:val="72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9710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2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669396">
          <w:marLeft w:val="1166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31094">
          <w:marLeft w:val="1166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85297">
          <w:marLeft w:val="1166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6826">
          <w:marLeft w:val="1166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42466">
          <w:marLeft w:val="1166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128264">
          <w:marLeft w:val="634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381">
          <w:marLeft w:val="634"/>
          <w:marRight w:val="0"/>
          <w:marTop w:val="10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55514">
          <w:marLeft w:val="634"/>
          <w:marRight w:val="0"/>
          <w:marTop w:val="10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619">
          <w:marLeft w:val="634"/>
          <w:marRight w:val="0"/>
          <w:marTop w:val="10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5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03655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868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538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657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8851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32733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0100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08366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3276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5732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4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038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35697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4000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21260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0109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2881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9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089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758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34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22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39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43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229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2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920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105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1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6625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35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880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204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287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01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329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9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08077">
          <w:marLeft w:val="634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0920">
          <w:marLeft w:val="634"/>
          <w:marRight w:val="0"/>
          <w:marTop w:val="10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506">
          <w:marLeft w:val="634"/>
          <w:marRight w:val="0"/>
          <w:marTop w:val="10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49826">
          <w:marLeft w:val="634"/>
          <w:marRight w:val="0"/>
          <w:marTop w:val="10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56033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9466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3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950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209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182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121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14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14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1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005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1434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025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3637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516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417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83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6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307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3883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7879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1325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487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104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3807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210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1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067882">
          <w:marLeft w:val="547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6053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8029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7060">
          <w:marLeft w:val="1138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5566">
          <w:marLeft w:val="1138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07712">
          <w:marLeft w:val="1138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3664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53063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34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5260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2526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1681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8455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1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0856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0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7991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429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38935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714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8762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38922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972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784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0772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4587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9825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647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3889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0159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946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732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65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5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8325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38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42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23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313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8910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41019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8199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5948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70814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74362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6728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81015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7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1683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444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4057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81288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31984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06244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0770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987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8176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6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78714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43307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3272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36817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94532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955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393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7851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539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3608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977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750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514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2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800551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3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410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29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824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837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121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370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38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36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23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11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519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39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5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350937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4022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19493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7328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7675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0458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5214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94002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7475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4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1690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2683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3430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8681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34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5089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509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707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7190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2535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0940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6877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054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77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1290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37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3019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713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899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8845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427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14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4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441069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9092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1763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9823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05338">
          <w:marLeft w:val="1166"/>
          <w:marRight w:val="0"/>
          <w:marTop w:val="10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9570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2141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08046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3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6380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19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8895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502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309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34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217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323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30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mwa.org/about-us/about-emwa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326FA1-F92E-4525-91C3-EA8A54704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1625</Words>
  <Characters>9267</Characters>
  <Application>Microsoft Office Word</Application>
  <DocSecurity>0</DocSecurity>
  <Lines>77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Minutes of Annual Meeting</vt:lpstr>
      <vt:lpstr>Minutes of Annual Meeting</vt:lpstr>
    </vt:vector>
  </TitlesOfParts>
  <Company>Kingston Smith LLP</Company>
  <LinksUpToDate>false</LinksUpToDate>
  <CharactersWithSpaces>10871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Annual Meeting</dc:title>
  <dc:creator>Lynne Fletcher</dc:creator>
  <cp:lastModifiedBy>Lynne Fletcher</cp:lastModifiedBy>
  <cp:revision>5</cp:revision>
  <cp:lastPrinted>2019-04-30T10:03:00Z</cp:lastPrinted>
  <dcterms:created xsi:type="dcterms:W3CDTF">2019-06-05T08:18:00Z</dcterms:created>
  <dcterms:modified xsi:type="dcterms:W3CDTF">2020-03-12T11:36:00Z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Ref">
    <vt:lpwstr>29586223.1</vt:lpwstr>
  </property>
</Properties>
</file>